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872723" w:rsidP="00343CF3">
            <w:r>
              <w:t>Г</w:t>
            </w:r>
            <w:r w:rsidR="00343CF3">
              <w:t>енеральн</w:t>
            </w:r>
            <w:r>
              <w:t xml:space="preserve">ый </w:t>
            </w:r>
            <w:r w:rsidR="00343CF3">
              <w:t xml:space="preserve"> директор</w:t>
            </w:r>
          </w:p>
          <w:p w:rsidR="00343CF3" w:rsidRDefault="00343CF3" w:rsidP="00343CF3">
            <w:r>
              <w:t>АО «</w:t>
            </w:r>
            <w:proofErr w:type="spellStart"/>
            <w:r>
              <w:t>Выборгтеплоэнерго</w:t>
            </w:r>
            <w:proofErr w:type="spellEnd"/>
            <w:r>
              <w:t>»</w:t>
            </w:r>
          </w:p>
          <w:p w:rsidR="00343CF3" w:rsidRDefault="002C58DD" w:rsidP="00343CF3">
            <w:r>
              <w:t>А</w:t>
            </w:r>
            <w:r w:rsidR="00343CF3">
              <w:t>.</w:t>
            </w:r>
            <w:r w:rsidR="00172A66">
              <w:t>В. Кривонос</w:t>
            </w:r>
            <w:r w:rsidR="009E40D2">
              <w:t xml:space="preserve">  </w:t>
            </w:r>
            <w:r w:rsidR="00343CF3">
              <w:t>/___________/</w:t>
            </w:r>
          </w:p>
          <w:p w:rsidR="00343CF3" w:rsidRDefault="00172A66" w:rsidP="00343CF3">
            <w:r>
              <w:t>о</w:t>
            </w:r>
            <w:r w:rsidR="00343CF3">
              <w:t>т</w:t>
            </w:r>
            <w:r>
              <w:t xml:space="preserve"> </w:t>
            </w:r>
            <w:r w:rsidR="00343CF3">
              <w:t xml:space="preserve"> «</w:t>
            </w:r>
            <w:r w:rsidR="00872723">
              <w:t>0</w:t>
            </w:r>
            <w:r w:rsidR="005F39C5">
              <w:t>5</w:t>
            </w:r>
            <w:r w:rsidR="00343CF3">
              <w:t xml:space="preserve">» </w:t>
            </w:r>
            <w:r w:rsidR="00872723">
              <w:t>июня</w:t>
            </w:r>
            <w:r>
              <w:t xml:space="preserve"> </w:t>
            </w:r>
            <w:r w:rsidR="00343CF3">
              <w:t xml:space="preserve"> 201</w:t>
            </w:r>
            <w:r w:rsidR="00FD546D">
              <w:t>9</w:t>
            </w:r>
            <w:r w:rsidR="00343CF3">
              <w:t xml:space="preserve">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ЗАПРОСА ПРЕДЛОЖЕНИЙ</w:t>
      </w:r>
      <w:r w:rsidR="00FD546D">
        <w:rPr>
          <w:b/>
          <w:bCs/>
        </w:rPr>
        <w:t xml:space="preserve"> в электронном виде</w:t>
      </w:r>
      <w:r w:rsidR="007D6DB7">
        <w:rPr>
          <w:b/>
          <w:bCs/>
        </w:rPr>
        <w:t>*</w:t>
      </w:r>
    </w:p>
    <w:p w:rsidR="004353EB" w:rsidRPr="00E75F65" w:rsidRDefault="006963F0" w:rsidP="00FD546D">
      <w:pPr>
        <w:jc w:val="center"/>
        <w:rPr>
          <w:b/>
        </w:rPr>
      </w:pPr>
      <w:r w:rsidRPr="00C0407C">
        <w:rPr>
          <w:b/>
          <w:bCs/>
        </w:rPr>
        <w:t xml:space="preserve">№  </w:t>
      </w:r>
      <w:r w:rsidR="005D0808">
        <w:rPr>
          <w:b/>
          <w:bCs/>
        </w:rPr>
        <w:t>1</w:t>
      </w:r>
      <w:r w:rsidR="008C4E75">
        <w:rPr>
          <w:b/>
          <w:bCs/>
        </w:rPr>
        <w:t>6</w:t>
      </w:r>
    </w:p>
    <w:p w:rsidR="005D0808" w:rsidRDefault="00172A66" w:rsidP="005D0808">
      <w:pPr>
        <w:spacing w:before="100" w:beforeAutospacing="1" w:after="100" w:afterAutospacing="1"/>
        <w:jc w:val="center"/>
        <w:rPr>
          <w:rFonts w:eastAsia="Arial Unicode MS"/>
          <w:kern w:val="2"/>
        </w:rPr>
      </w:pPr>
      <w:r>
        <w:t xml:space="preserve">Выполнение </w:t>
      </w:r>
      <w:r w:rsidR="005D0808">
        <w:t xml:space="preserve"> </w:t>
      </w:r>
      <w:r w:rsidR="00872723">
        <w:t xml:space="preserve">подрядных работ по косметическому ремонту подъезда, расположенного по адресу: г. Выборг, </w:t>
      </w:r>
      <w:r w:rsidR="008C4E75">
        <w:t xml:space="preserve">ул. </w:t>
      </w:r>
      <w:proofErr w:type="gramStart"/>
      <w:r w:rsidR="008C4E75">
        <w:t>Судостроительная</w:t>
      </w:r>
      <w:proofErr w:type="gramEnd"/>
      <w:r w:rsidR="00872723">
        <w:t xml:space="preserve"> дом </w:t>
      </w:r>
      <w:r w:rsidR="008C4E75">
        <w:t>14</w:t>
      </w:r>
      <w:r w:rsidR="00872723">
        <w:t xml:space="preserve"> подъезд № 1</w:t>
      </w:r>
    </w:p>
    <w:p w:rsidR="00172A66" w:rsidRDefault="00172A66" w:rsidP="005D0808">
      <w:pPr>
        <w:spacing w:before="100" w:beforeAutospacing="1" w:after="100" w:afterAutospacing="1"/>
        <w:jc w:val="center"/>
        <w:rPr>
          <w:i/>
          <w:iCs/>
        </w:rPr>
      </w:pPr>
    </w:p>
    <w:p w:rsidR="00E5006F" w:rsidRPr="00E75F65" w:rsidRDefault="00E5006F" w:rsidP="004353EB">
      <w:pPr>
        <w:ind w:left="360"/>
        <w:jc w:val="center"/>
        <w:rPr>
          <w:b/>
          <w:i/>
        </w:rPr>
      </w:pPr>
    </w:p>
    <w:p w:rsidR="00042FF6" w:rsidRDefault="00042FF6" w:rsidP="00042FF6">
      <w:pPr>
        <w:pStyle w:val="affff8"/>
        <w:spacing w:after="0" w:line="240" w:lineRule="auto"/>
        <w:ind w:firstLine="709"/>
        <w:jc w:val="both"/>
        <w:rPr>
          <w:rFonts w:ascii="Times New Roman" w:hAnsi="Times New Roman"/>
          <w:sz w:val="24"/>
          <w:szCs w:val="24"/>
        </w:rPr>
      </w:pPr>
      <w:r>
        <w:rPr>
          <w:rFonts w:ascii="TimesNewRoman" w:hAnsi="TimesNewRoman" w:cs="TimesNewRoman"/>
          <w:sz w:val="24"/>
          <w:szCs w:val="24"/>
        </w:rPr>
        <w:t>Общество осуществляет закупку, участниками которой являются  только субъекты малого и среднего предпринимательства.</w:t>
      </w:r>
    </w:p>
    <w:p w:rsidR="00042FF6" w:rsidRDefault="00042FF6" w:rsidP="00042FF6">
      <w:pPr>
        <w:pStyle w:val="affff8"/>
        <w:spacing w:after="0" w:line="240" w:lineRule="auto"/>
        <w:jc w:val="both"/>
        <w:rPr>
          <w:rFonts w:ascii="Times New Roman" w:hAnsi="Times New Roman"/>
          <w:sz w:val="24"/>
          <w:szCs w:val="24"/>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FD546D">
        <w:rPr>
          <w:szCs w:val="24"/>
        </w:rPr>
        <w:t>9</w:t>
      </w:r>
    </w:p>
    <w:p w:rsidR="00667D77" w:rsidRPr="00667D77" w:rsidRDefault="00667D77" w:rsidP="00667D77"/>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 </w:t>
      </w:r>
      <w:r w:rsidR="00667D77" w:rsidRPr="00667D77">
        <w:rPr>
          <w:sz w:val="20"/>
        </w:rPr>
        <w:t xml:space="preserve">запроса предложений проводится </w:t>
      </w:r>
      <w:r w:rsidR="00FD546D">
        <w:rPr>
          <w:sz w:val="20"/>
        </w:rPr>
        <w:t>с</w:t>
      </w:r>
      <w:r w:rsidR="00667D77" w:rsidRPr="00667D77">
        <w:rPr>
          <w:sz w:val="20"/>
        </w:rPr>
        <w:t xml:space="preserve"> использовани</w:t>
      </w:r>
      <w:r w:rsidR="00724BE6">
        <w:rPr>
          <w:sz w:val="20"/>
        </w:rPr>
        <w:t>ем</w:t>
      </w:r>
      <w:r w:rsidR="00667D77" w:rsidRPr="00667D77">
        <w:rPr>
          <w:sz w:val="20"/>
        </w:rPr>
        <w:t xml:space="preserve"> функционала ЭТП.</w:t>
      </w:r>
    </w:p>
    <w:p w:rsidR="00872723" w:rsidRDefault="00872723" w:rsidP="00E7505F">
      <w:pPr>
        <w:jc w:val="center"/>
        <w:rPr>
          <w:b/>
          <w:u w:val="single"/>
        </w:rPr>
      </w:pPr>
      <w:bookmarkStart w:id="0" w:name="_Toc305665966"/>
      <w:bookmarkStart w:id="1" w:name="_Toc305665986"/>
    </w:p>
    <w:p w:rsidR="00872723" w:rsidRDefault="00872723" w:rsidP="00E7505F">
      <w:pPr>
        <w:jc w:val="center"/>
        <w:rPr>
          <w:b/>
          <w:u w:val="single"/>
        </w:rPr>
      </w:pPr>
    </w:p>
    <w:p w:rsidR="00E7505F" w:rsidRDefault="002C58DD" w:rsidP="00E7505F">
      <w:pPr>
        <w:jc w:val="center"/>
        <w:rPr>
          <w:b/>
          <w:u w:val="single"/>
        </w:rPr>
      </w:pPr>
      <w:r>
        <w:rPr>
          <w:b/>
          <w:u w:val="single"/>
        </w:rPr>
        <w:lastRenderedPageBreak/>
        <w:t>Р</w:t>
      </w:r>
      <w:r w:rsidR="00E7505F">
        <w:rPr>
          <w:b/>
          <w:u w:val="single"/>
        </w:rPr>
        <w:t xml:space="preserve">АЗДЕЛ 1. </w:t>
      </w:r>
    </w:p>
    <w:p w:rsidR="00E7505F" w:rsidRDefault="00E7505F" w:rsidP="00E7505F">
      <w:pPr>
        <w:jc w:val="center"/>
        <w:rPr>
          <w:b/>
          <w:u w:val="single"/>
        </w:rPr>
      </w:pPr>
    </w:p>
    <w:p w:rsidR="00E7505F" w:rsidRDefault="00E7505F" w:rsidP="00E7505F">
      <w:pPr>
        <w:jc w:val="center"/>
        <w:rPr>
          <w:b/>
        </w:rPr>
      </w:pPr>
      <w:r>
        <w:rPr>
          <w:b/>
        </w:rPr>
        <w:t>ТЕРМИНЫ И ОПРЕДЕЛЕНИЯ</w:t>
      </w:r>
      <w:bookmarkEnd w:id="0"/>
    </w:p>
    <w:p w:rsidR="00E7505F" w:rsidRDefault="00E7505F" w:rsidP="00E7505F">
      <w:pPr>
        <w:autoSpaceDE w:val="0"/>
        <w:autoSpaceDN w:val="0"/>
        <w:adjustRightInd w:val="0"/>
        <w:ind w:firstLine="454"/>
        <w:jc w:val="both"/>
      </w:pPr>
      <w:r>
        <w:rPr>
          <w:b/>
        </w:rPr>
        <w:t>запрос предложений</w:t>
      </w:r>
      <w:r>
        <w:t xml:space="preserve"> - открытая конкурентная процедура закупки.</w:t>
      </w:r>
    </w:p>
    <w:p w:rsidR="00E7505F" w:rsidRDefault="00E7505F" w:rsidP="00A6308F">
      <w:pPr>
        <w:numPr>
          <w:ilvl w:val="0"/>
          <w:numId w:val="24"/>
        </w:numPr>
        <w:ind w:left="0" w:firstLine="340"/>
        <w:jc w:val="both"/>
      </w:pPr>
      <w: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E7505F" w:rsidRDefault="00E7505F" w:rsidP="00A6308F">
      <w:pPr>
        <w:numPr>
          <w:ilvl w:val="0"/>
          <w:numId w:val="24"/>
        </w:numPr>
        <w:autoSpaceDE w:val="0"/>
        <w:autoSpaceDN w:val="0"/>
        <w:adjustRightInd w:val="0"/>
        <w:ind w:left="0" w:firstLine="340"/>
        <w:jc w:val="both"/>
      </w:pPr>
      <w:r>
        <w:rPr>
          <w:color w:val="000000"/>
        </w:rPr>
        <w:t xml:space="preserve">единая информационная система (ЕИС)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color w:val="000000"/>
          <w:lang w:val="en-US"/>
        </w:rPr>
        <w:t>www</w:t>
      </w:r>
      <w:r>
        <w:rPr>
          <w:color w:val="000000"/>
        </w:rPr>
        <w:t>.</w:t>
      </w:r>
      <w:proofErr w:type="spellStart"/>
      <w:r>
        <w:rPr>
          <w:color w:val="000000"/>
          <w:lang w:val="en-US"/>
        </w:rPr>
        <w:t>zakupki</w:t>
      </w:r>
      <w:proofErr w:type="spellEnd"/>
      <w:r>
        <w:rPr>
          <w:color w:val="000000"/>
        </w:rPr>
        <w:t>.</w:t>
      </w:r>
      <w:proofErr w:type="spellStart"/>
      <w:r>
        <w:rPr>
          <w:color w:val="000000"/>
          <w:lang w:val="en-US"/>
        </w:rPr>
        <w:t>gov</w:t>
      </w:r>
      <w:proofErr w:type="spellEnd"/>
      <w:r>
        <w:rPr>
          <w:color w:val="000000"/>
        </w:rPr>
        <w:t>.</w:t>
      </w:r>
      <w:proofErr w:type="spellStart"/>
      <w:r>
        <w:rPr>
          <w:color w:val="000000"/>
          <w:lang w:val="en-US"/>
        </w:rPr>
        <w:t>ru</w:t>
      </w:r>
      <w:proofErr w:type="spellEnd"/>
      <w:r>
        <w:rPr>
          <w:color w:val="000000"/>
        </w:rPr>
        <w:t>);</w:t>
      </w:r>
    </w:p>
    <w:p w:rsidR="00E7505F" w:rsidRDefault="00E7505F" w:rsidP="00A6308F">
      <w:pPr>
        <w:numPr>
          <w:ilvl w:val="0"/>
          <w:numId w:val="24"/>
        </w:numPr>
        <w:autoSpaceDE w:val="0"/>
        <w:autoSpaceDN w:val="0"/>
        <w:adjustRightInd w:val="0"/>
        <w:ind w:left="0" w:firstLine="340"/>
        <w:jc w:val="both"/>
      </w:pPr>
      <w:r>
        <w:rPr>
          <w:bCs/>
          <w:color w:val="000000"/>
        </w:rPr>
        <w:t xml:space="preserve">заказчик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Выборгтеплоэнерго</w:t>
      </w:r>
      <w:proofErr w:type="spellEnd"/>
      <w:r>
        <w:rPr>
          <w:color w:val="000000"/>
        </w:rPr>
        <w:t>»);</w:t>
      </w:r>
    </w:p>
    <w:p w:rsidR="00E7505F" w:rsidRDefault="00E7505F" w:rsidP="00A6308F">
      <w:pPr>
        <w:numPr>
          <w:ilvl w:val="0"/>
          <w:numId w:val="24"/>
        </w:numPr>
        <w:autoSpaceDE w:val="0"/>
        <w:autoSpaceDN w:val="0"/>
        <w:adjustRightInd w:val="0"/>
        <w:ind w:left="0" w:firstLine="340"/>
        <w:jc w:val="both"/>
      </w:pPr>
      <w:r>
        <w:rPr>
          <w:color w:val="000000"/>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E7505F" w:rsidRDefault="00E7505F" w:rsidP="00A6308F">
      <w:pPr>
        <w:numPr>
          <w:ilvl w:val="0"/>
          <w:numId w:val="24"/>
        </w:numPr>
        <w:autoSpaceDE w:val="0"/>
        <w:autoSpaceDN w:val="0"/>
        <w:adjustRightInd w:val="0"/>
        <w:ind w:left="0" w:firstLine="340"/>
        <w:jc w:val="both"/>
      </w:pPr>
      <w:proofErr w:type="gramStart"/>
      <w:r>
        <w:rPr>
          <w:color w:val="000000"/>
        </w:rPr>
        <w:t xml:space="preserve">заявка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E7505F" w:rsidRDefault="00E7505F" w:rsidP="00A6308F">
      <w:pPr>
        <w:numPr>
          <w:ilvl w:val="0"/>
          <w:numId w:val="24"/>
        </w:numPr>
        <w:autoSpaceDE w:val="0"/>
        <w:autoSpaceDN w:val="0"/>
        <w:adjustRightInd w:val="0"/>
        <w:ind w:left="0" w:firstLine="340"/>
        <w:jc w:val="both"/>
      </w:pPr>
      <w:proofErr w:type="gramStart"/>
      <w:r>
        <w:rPr>
          <w:color w:val="000000"/>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color w:val="000000"/>
        </w:rPr>
        <w:t xml:space="preserve"> заказчиком в соответствии с настоящим Положением;</w:t>
      </w:r>
    </w:p>
    <w:p w:rsidR="00E7505F" w:rsidRDefault="00E7505F" w:rsidP="00A6308F">
      <w:pPr>
        <w:numPr>
          <w:ilvl w:val="0"/>
          <w:numId w:val="24"/>
        </w:numPr>
        <w:autoSpaceDE w:val="0"/>
        <w:autoSpaceDN w:val="0"/>
        <w:adjustRightInd w:val="0"/>
        <w:ind w:left="0" w:firstLine="340"/>
        <w:jc w:val="both"/>
      </w:pPr>
      <w:r>
        <w:rPr>
          <w:bCs/>
          <w:color w:val="000000"/>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E7505F" w:rsidRDefault="00E7505F" w:rsidP="00A6308F">
      <w:pPr>
        <w:numPr>
          <w:ilvl w:val="0"/>
          <w:numId w:val="24"/>
        </w:numPr>
        <w:autoSpaceDE w:val="0"/>
        <w:autoSpaceDN w:val="0"/>
        <w:adjustRightInd w:val="0"/>
        <w:ind w:left="0" w:firstLine="340"/>
        <w:jc w:val="both"/>
      </w:pPr>
      <w:r>
        <w:rPr>
          <w:color w:val="000000"/>
        </w:rPr>
        <w:t>конкурентный способ закупки</w:t>
      </w:r>
      <w:r>
        <w:rPr>
          <w:b/>
          <w:color w:val="000000"/>
        </w:rPr>
        <w:t xml:space="preserve">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t>;</w:t>
      </w:r>
    </w:p>
    <w:p w:rsidR="00E7505F" w:rsidRDefault="00E7505F" w:rsidP="00A6308F">
      <w:pPr>
        <w:numPr>
          <w:ilvl w:val="0"/>
          <w:numId w:val="24"/>
        </w:numPr>
        <w:autoSpaceDE w:val="0"/>
        <w:autoSpaceDN w:val="0"/>
        <w:adjustRightInd w:val="0"/>
        <w:ind w:left="0" w:firstLine="340"/>
        <w:jc w:val="both"/>
      </w:pPr>
      <w:r>
        <w:rPr>
          <w:bCs/>
        </w:rPr>
        <w:t>лот</w:t>
      </w:r>
      <w: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E7505F" w:rsidRDefault="00E7505F" w:rsidP="00A6308F">
      <w:pPr>
        <w:numPr>
          <w:ilvl w:val="0"/>
          <w:numId w:val="24"/>
        </w:numPr>
        <w:ind w:left="0" w:firstLine="340"/>
        <w:jc w:val="both"/>
      </w:pPr>
      <w:r>
        <w:rPr>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E7505F" w:rsidRDefault="00E7505F" w:rsidP="00A6308F">
      <w:pPr>
        <w:numPr>
          <w:ilvl w:val="0"/>
          <w:numId w:val="24"/>
        </w:numPr>
        <w:autoSpaceDE w:val="0"/>
        <w:autoSpaceDN w:val="0"/>
        <w:adjustRightInd w:val="0"/>
        <w:ind w:left="0" w:firstLine="340"/>
        <w:jc w:val="both"/>
      </w:pPr>
      <w:r>
        <w:rPr>
          <w:bCs/>
        </w:rPr>
        <w:t xml:space="preserve">неконкурентный способ закупки – </w:t>
      </w:r>
      <w:r>
        <w:t>закупка, условия осуществления которой не соответствуют условиям, предусмотренным ч. 3 ст.3 Закона № 223-ФЗ;</w:t>
      </w:r>
    </w:p>
    <w:p w:rsidR="00E7505F" w:rsidRDefault="00E7505F" w:rsidP="00A6308F">
      <w:pPr>
        <w:numPr>
          <w:ilvl w:val="0"/>
          <w:numId w:val="24"/>
        </w:numPr>
        <w:ind w:left="0" w:firstLine="340"/>
        <w:contextualSpacing/>
        <w:jc w:val="both"/>
        <w:rPr>
          <w:i/>
        </w:rPr>
      </w:pPr>
      <w:r>
        <w:rPr>
          <w:i/>
        </w:rPr>
        <w:t>Торги</w:t>
      </w:r>
      <w:r>
        <w:t xml:space="preserve"> – конкурентный способ закупки, проводимый в форме конкурса, аукциона, запроса котировок, запроса предложений.</w:t>
      </w:r>
      <w:bookmarkStart w:id="2" w:name="sub_1221"/>
    </w:p>
    <w:bookmarkEnd w:id="2"/>
    <w:p w:rsidR="00E7505F" w:rsidRDefault="00E7505F" w:rsidP="00A6308F">
      <w:pPr>
        <w:numPr>
          <w:ilvl w:val="0"/>
          <w:numId w:val="24"/>
        </w:numPr>
        <w:autoSpaceDE w:val="0"/>
        <w:autoSpaceDN w:val="0"/>
        <w:adjustRightInd w:val="0"/>
        <w:ind w:left="0" w:firstLine="340"/>
        <w:jc w:val="both"/>
        <w:rPr>
          <w:color w:val="000000"/>
        </w:rPr>
      </w:pPr>
      <w:proofErr w:type="gramStart"/>
      <w:r>
        <w:rPr>
          <w:color w:val="000000"/>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E7505F" w:rsidRDefault="00E7505F" w:rsidP="00A6308F">
      <w:pPr>
        <w:numPr>
          <w:ilvl w:val="0"/>
          <w:numId w:val="24"/>
        </w:numPr>
        <w:ind w:left="0" w:firstLine="340"/>
        <w:jc w:val="both"/>
      </w:pPr>
      <w:r>
        <w:rPr>
          <w:bCs/>
        </w:rPr>
        <w:lastRenderedPageBreak/>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E7505F" w:rsidRDefault="00E7505F" w:rsidP="00A6308F">
      <w:pPr>
        <w:numPr>
          <w:ilvl w:val="0"/>
          <w:numId w:val="24"/>
        </w:numPr>
        <w:ind w:left="0" w:firstLine="340"/>
        <w:jc w:val="both"/>
      </w:pPr>
      <w: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E7505F" w:rsidRDefault="00E7505F" w:rsidP="00A6308F">
      <w:pPr>
        <w:numPr>
          <w:ilvl w:val="0"/>
          <w:numId w:val="24"/>
        </w:numPr>
        <w:ind w:left="0" w:firstLine="340"/>
        <w:jc w:val="both"/>
      </w:pPr>
      <w: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E7505F" w:rsidRDefault="00E7505F" w:rsidP="00A6308F">
      <w:pPr>
        <w:numPr>
          <w:ilvl w:val="0"/>
          <w:numId w:val="24"/>
        </w:numPr>
        <w:autoSpaceDE w:val="0"/>
        <w:autoSpaceDN w:val="0"/>
        <w:adjustRightInd w:val="0"/>
        <w:ind w:left="0" w:firstLine="340"/>
        <w:jc w:val="both"/>
      </w:pPr>
      <w:r>
        <w:rPr>
          <w:bCs/>
        </w:rPr>
        <w:t>поставщик (исполнитель, подрядчик)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E7505F" w:rsidRDefault="00E7505F" w:rsidP="00A6308F">
      <w:pPr>
        <w:numPr>
          <w:ilvl w:val="0"/>
          <w:numId w:val="24"/>
        </w:numPr>
        <w:autoSpaceDE w:val="0"/>
        <w:autoSpaceDN w:val="0"/>
        <w:adjustRightInd w:val="0"/>
        <w:ind w:left="0" w:firstLine="340"/>
        <w:jc w:val="both"/>
      </w:pPr>
      <w:r>
        <w:rPr>
          <w:bCs/>
        </w:rPr>
        <w:t xml:space="preserve">предмет закупки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E7505F" w:rsidRDefault="00E7505F" w:rsidP="00A6308F">
      <w:pPr>
        <w:numPr>
          <w:ilvl w:val="0"/>
          <w:numId w:val="24"/>
        </w:numPr>
        <w:autoSpaceDE w:val="0"/>
        <w:autoSpaceDN w:val="0"/>
        <w:adjustRightInd w:val="0"/>
        <w:ind w:left="0" w:firstLine="340"/>
        <w:jc w:val="both"/>
      </w:pPr>
      <w:r>
        <w:rPr>
          <w:bCs/>
        </w:rPr>
        <w:t>продукция – товары, работы, услуги;</w:t>
      </w:r>
    </w:p>
    <w:p w:rsidR="00E7505F" w:rsidRDefault="00E7505F" w:rsidP="00A6308F">
      <w:pPr>
        <w:numPr>
          <w:ilvl w:val="0"/>
          <w:numId w:val="24"/>
        </w:numPr>
        <w:autoSpaceDE w:val="0"/>
        <w:autoSpaceDN w:val="0"/>
        <w:adjustRightInd w:val="0"/>
        <w:ind w:left="0" w:firstLine="340"/>
        <w:jc w:val="both"/>
      </w:pPr>
      <w:r>
        <w:t xml:space="preserve">процедура </w:t>
      </w:r>
      <w:r>
        <w:noBreakHyphen/>
        <w:t xml:space="preserve"> установленный способ осуществления деятельности или процесса, </w:t>
      </w:r>
      <w:r>
        <w:rPr>
          <w:bCs/>
        </w:rPr>
        <w:t>п</w:t>
      </w:r>
      <w:r>
        <w:t>оследовательность действий;</w:t>
      </w:r>
    </w:p>
    <w:p w:rsidR="00E7505F" w:rsidRDefault="00E7505F" w:rsidP="00A6308F">
      <w:pPr>
        <w:numPr>
          <w:ilvl w:val="0"/>
          <w:numId w:val="24"/>
        </w:numPr>
        <w:ind w:left="0" w:firstLine="340"/>
        <w:jc w:val="both"/>
      </w:pPr>
      <w:proofErr w:type="gramStart"/>
      <w:r>
        <w:rPr>
          <w:bCs/>
        </w:rPr>
        <w:t>участник</w:t>
      </w:r>
      <w: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E7505F" w:rsidRDefault="00E7505F" w:rsidP="00A6308F">
      <w:pPr>
        <w:numPr>
          <w:ilvl w:val="0"/>
          <w:numId w:val="24"/>
        </w:numPr>
        <w:autoSpaceDE w:val="0"/>
        <w:autoSpaceDN w:val="0"/>
        <w:adjustRightInd w:val="0"/>
        <w:ind w:left="0" w:firstLine="340"/>
        <w:jc w:val="both"/>
        <w:rPr>
          <w:color w:val="000000"/>
        </w:rPr>
      </w:pPr>
      <w:r>
        <w:rPr>
          <w:bCs/>
          <w:color w:val="000000"/>
        </w:rPr>
        <w:t>чрезвычайное событие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p>
    <w:p w:rsidR="00E7505F" w:rsidRDefault="00E7505F" w:rsidP="00A6308F">
      <w:pPr>
        <w:numPr>
          <w:ilvl w:val="0"/>
          <w:numId w:val="24"/>
        </w:numPr>
        <w:ind w:left="0" w:firstLine="340"/>
        <w:jc w:val="both"/>
      </w:pPr>
      <w: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E7505F" w:rsidRDefault="00E7505F" w:rsidP="00A6308F">
      <w:pPr>
        <w:numPr>
          <w:ilvl w:val="0"/>
          <w:numId w:val="24"/>
        </w:numPr>
        <w:ind w:left="0" w:firstLine="340"/>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7505F" w:rsidRDefault="00E7505F" w:rsidP="00A6308F">
      <w:pPr>
        <w:numPr>
          <w:ilvl w:val="0"/>
          <w:numId w:val="24"/>
        </w:numPr>
        <w:ind w:left="0" w:firstLine="340"/>
        <w:jc w:val="both"/>
      </w:pPr>
      <w:r>
        <w:t>электронный документ –</w:t>
      </w:r>
      <w:bookmarkStart w:id="3" w:name="_Toc378097867"/>
      <w: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3"/>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rPr>
          <w:b/>
          <w:u w:val="single"/>
        </w:rPr>
      </w:pPr>
      <w:r>
        <w:rPr>
          <w:b/>
          <w:u w:val="single"/>
        </w:rPr>
        <w:t>РАЗДЕЛ 2.</w:t>
      </w:r>
    </w:p>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pPr>
      <w:r>
        <w:rPr>
          <w:u w:val="single"/>
        </w:rPr>
        <w:t xml:space="preserve"> </w:t>
      </w:r>
      <w:bookmarkStart w:id="4" w:name="_Toc319941028"/>
      <w:bookmarkStart w:id="5" w:name="_Toc320092826"/>
      <w:bookmarkStart w:id="6" w:name="_Toc372018454"/>
      <w:bookmarkStart w:id="7" w:name="_Toc378097871"/>
      <w:r>
        <w:rPr>
          <w:u w:val="single"/>
        </w:rPr>
        <w:t>Нормативно-правовое регулирование закупочной деятельности</w:t>
      </w:r>
      <w:bookmarkEnd w:id="4"/>
      <w:bookmarkEnd w:id="5"/>
      <w:bookmarkEnd w:id="6"/>
      <w:bookmarkEnd w:id="7"/>
    </w:p>
    <w:p w:rsidR="00E7505F" w:rsidRDefault="00E7505F" w:rsidP="00A6308F">
      <w:pPr>
        <w:widowControl w:val="0"/>
        <w:numPr>
          <w:ilvl w:val="0"/>
          <w:numId w:val="25"/>
        </w:numPr>
        <w:tabs>
          <w:tab w:val="clear" w:pos="1587"/>
        </w:tabs>
        <w:suppressAutoHyphens/>
        <w:autoSpaceDE w:val="0"/>
        <w:autoSpaceDN w:val="0"/>
        <w:adjustRightInd w:val="0"/>
        <w:ind w:left="0" w:firstLine="454"/>
        <w:jc w:val="both"/>
      </w:pPr>
      <w:r>
        <w:t xml:space="preserve">При </w:t>
      </w:r>
      <w:r>
        <w:rPr>
          <w:rFonts w:eastAsia="Arial Unicode MS"/>
          <w:kern w:val="2"/>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eastAsia="Arial Unicode MS"/>
          <w:kern w:val="2"/>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t>.</w:t>
      </w:r>
    </w:p>
    <w:p w:rsidR="00E7505F" w:rsidRDefault="00E7505F" w:rsidP="00A6308F">
      <w:pPr>
        <w:widowControl w:val="0"/>
        <w:numPr>
          <w:ilvl w:val="0"/>
          <w:numId w:val="25"/>
        </w:numPr>
        <w:tabs>
          <w:tab w:val="clear" w:pos="1587"/>
        </w:tabs>
        <w:suppressAutoHyphens/>
        <w:autoSpaceDE w:val="0"/>
        <w:autoSpaceDN w:val="0"/>
        <w:adjustRightInd w:val="0"/>
        <w:ind w:left="0" w:firstLine="454"/>
        <w:jc w:val="both"/>
      </w:pPr>
      <w: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E7505F" w:rsidRDefault="00E7505F" w:rsidP="00A6308F">
      <w:pPr>
        <w:widowControl w:val="0"/>
        <w:numPr>
          <w:ilvl w:val="0"/>
          <w:numId w:val="25"/>
        </w:numPr>
        <w:tabs>
          <w:tab w:val="clear" w:pos="1587"/>
        </w:tabs>
        <w:suppressAutoHyphens/>
        <w:autoSpaceDE w:val="0"/>
        <w:autoSpaceDN w:val="0"/>
        <w:adjustRightInd w:val="0"/>
        <w:ind w:left="0" w:firstLine="454"/>
        <w:jc w:val="both"/>
      </w:pPr>
      <w:r>
        <w:t xml:space="preserve">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w:t>
      </w:r>
      <w:r>
        <w:lastRenderedPageBreak/>
        <w:t>с законодательством Российской Федерации.</w:t>
      </w:r>
    </w:p>
    <w:p w:rsidR="00E7505F" w:rsidRDefault="00E7505F" w:rsidP="00A6308F">
      <w:pPr>
        <w:widowControl w:val="0"/>
        <w:numPr>
          <w:ilvl w:val="0"/>
          <w:numId w:val="25"/>
        </w:numPr>
        <w:tabs>
          <w:tab w:val="clear" w:pos="1587"/>
        </w:tabs>
        <w:suppressAutoHyphens/>
        <w:autoSpaceDE w:val="0"/>
        <w:autoSpaceDN w:val="0"/>
        <w:adjustRightInd w:val="0"/>
        <w:ind w:left="0" w:firstLine="454"/>
        <w:jc w:val="both"/>
      </w:pPr>
      <w:r>
        <w:t>Заказчик при осуществлении закупочной деятельности соблюдает требования, установленные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5. </w:t>
      </w:r>
      <w:proofErr w:type="gramStart"/>
      <w:r>
        <w:rPr>
          <w:rFonts w:eastAsia="Arial Unicode MS"/>
          <w:kern w:val="2"/>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eastAsia="Arial Unicode MS"/>
          <w:kern w:val="2"/>
        </w:rPr>
        <w:noBreakHyphen/>
        <w:t xml:space="preserve">ФЗ и Положением, размещается  на официальном сайте заказчика – </w:t>
      </w:r>
      <w:r>
        <w:rPr>
          <w:rFonts w:eastAsia="Arial Unicode MS"/>
          <w:color w:val="0000FF"/>
          <w:kern w:val="2"/>
          <w:u w:val="single"/>
          <w:lang w:val="en-US"/>
        </w:rPr>
        <w:t>www</w:t>
      </w:r>
      <w:r>
        <w:rPr>
          <w:rFonts w:eastAsia="Arial Unicode MS"/>
          <w:color w:val="0000FF"/>
          <w:kern w:val="2"/>
          <w:u w:val="single"/>
        </w:rPr>
        <w:t>.</w:t>
      </w:r>
      <w:proofErr w:type="spellStart"/>
      <w:r>
        <w:rPr>
          <w:rFonts w:eastAsia="Arial Unicode MS"/>
          <w:color w:val="0000FF"/>
          <w:kern w:val="2"/>
          <w:u w:val="single"/>
          <w:lang w:val="en-US"/>
        </w:rPr>
        <w:t>wpts</w:t>
      </w:r>
      <w:proofErr w:type="spellEnd"/>
      <w:r>
        <w:rPr>
          <w:rFonts w:eastAsia="Arial Unicode MS"/>
          <w:color w:val="0000FF"/>
          <w:kern w:val="2"/>
          <w:u w:val="single"/>
        </w:rPr>
        <w:t>.</w:t>
      </w:r>
      <w:proofErr w:type="spellStart"/>
      <w:r>
        <w:rPr>
          <w:rFonts w:eastAsia="Arial Unicode MS"/>
          <w:color w:val="0000FF"/>
          <w:kern w:val="2"/>
          <w:u w:val="single"/>
          <w:lang w:val="en-US"/>
        </w:rPr>
        <w:t>vbg</w:t>
      </w:r>
      <w:proofErr w:type="spellEnd"/>
      <w:r>
        <w:rPr>
          <w:rFonts w:eastAsia="Arial Unicode MS"/>
          <w:color w:val="0000FF"/>
          <w:kern w:val="2"/>
          <w:u w:val="single"/>
        </w:rPr>
        <w:t>.</w:t>
      </w:r>
      <w:proofErr w:type="spellStart"/>
      <w:r>
        <w:rPr>
          <w:rFonts w:eastAsia="Arial Unicode MS"/>
          <w:color w:val="0000FF"/>
          <w:kern w:val="2"/>
          <w:u w:val="single"/>
          <w:lang w:val="en-US"/>
        </w:rPr>
        <w:t>ru</w:t>
      </w:r>
      <w:proofErr w:type="spellEnd"/>
      <w:r>
        <w:rPr>
          <w:rFonts w:eastAsia="Arial Unicode MS"/>
          <w:kern w:val="2"/>
        </w:rPr>
        <w:t xml:space="preserve"> с последующим ее размещением в</w:t>
      </w:r>
      <w:proofErr w:type="gramEnd"/>
      <w:r>
        <w:rPr>
          <w:rFonts w:eastAsia="Arial Unicode MS"/>
          <w:kern w:val="2"/>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E7505F" w:rsidRPr="00E7505F" w:rsidRDefault="00E7505F" w:rsidP="00E7505F">
      <w:pPr>
        <w:ind w:firstLine="340"/>
        <w:jc w:val="both"/>
      </w:pPr>
      <w:r w:rsidRPr="00E7505F">
        <w:rPr>
          <w:rFonts w:eastAsia="Arial Unicode MS"/>
          <w:kern w:val="2"/>
        </w:rPr>
        <w:t xml:space="preserve">6. </w:t>
      </w:r>
      <w:r w:rsidRPr="00E7505F">
        <w:t>Закупка товаров, работ, услуг путем проведения запроса предложений осуществляется при соблюдении одного из следующих условий:</w:t>
      </w:r>
    </w:p>
    <w:p w:rsidR="00E7505F" w:rsidRPr="00E7505F" w:rsidRDefault="00E7505F" w:rsidP="00E7505F">
      <w:pPr>
        <w:ind w:firstLine="340"/>
        <w:jc w:val="both"/>
      </w:pPr>
      <w:r w:rsidRPr="00E7505F">
        <w:t>- цена договора (лота) не является единственным критерием оценки заявок, при этом при этом начальная (максимальная) цена договора (лота) не превышает 90 000 000 рублей;</w:t>
      </w:r>
    </w:p>
    <w:p w:rsidR="00E7505F" w:rsidRPr="00E7505F" w:rsidRDefault="00E7505F" w:rsidP="00E7505F">
      <w:pPr>
        <w:ind w:firstLine="340"/>
        <w:jc w:val="both"/>
      </w:pPr>
      <w:r w:rsidRPr="00E7505F">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7. Применение национального режима при осуществлении закупок. </w:t>
      </w:r>
      <w:proofErr w:type="gramStart"/>
      <w:r>
        <w:rPr>
          <w:rFonts w:eastAsia="Arial Unicode MS"/>
          <w:kern w:val="2"/>
        </w:rPr>
        <w:t>В соответствии с Федеральным законом № 223-ФЗ Правительство Российс</w:t>
      </w:r>
      <w:bookmarkStart w:id="8" w:name="sub_381"/>
      <w:r>
        <w:rPr>
          <w:rFonts w:eastAsia="Arial Unicode MS"/>
          <w:kern w:val="2"/>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eastAsia="Arial Unicode MS"/>
          <w:kern w:val="2"/>
        </w:rPr>
        <w:t xml:space="preserve"> </w:t>
      </w:r>
      <w:proofErr w:type="gramStart"/>
      <w:r>
        <w:rPr>
          <w:rFonts w:eastAsia="Arial Unicode MS"/>
          <w:kern w:val="2"/>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8"/>
      <w:proofErr w:type="gramEnd"/>
    </w:p>
    <w:p w:rsidR="00E7505F" w:rsidRDefault="00E7505F" w:rsidP="00E7505F">
      <w:pPr>
        <w:widowControl w:val="0"/>
        <w:suppressAutoHyphens/>
        <w:ind w:firstLine="454"/>
        <w:jc w:val="both"/>
        <w:rPr>
          <w:rFonts w:eastAsia="Arial Unicode MS"/>
          <w:kern w:val="2"/>
        </w:rPr>
      </w:pPr>
    </w:p>
    <w:p w:rsidR="00E7505F" w:rsidRDefault="00E7505F" w:rsidP="00E7505F">
      <w:pPr>
        <w:widowControl w:val="0"/>
        <w:suppressAutoHyphens/>
        <w:ind w:firstLine="454"/>
        <w:jc w:val="center"/>
        <w:rPr>
          <w:b/>
          <w:u w:val="single"/>
        </w:rPr>
      </w:pPr>
    </w:p>
    <w:p w:rsidR="00E7505F" w:rsidRDefault="00E7505F" w:rsidP="00E7505F">
      <w:pPr>
        <w:widowControl w:val="0"/>
        <w:suppressAutoHyphens/>
        <w:ind w:firstLine="454"/>
        <w:jc w:val="center"/>
        <w:rPr>
          <w:u w:val="single"/>
        </w:rPr>
      </w:pPr>
      <w:r>
        <w:rPr>
          <w:b/>
          <w:u w:val="single"/>
        </w:rPr>
        <w:t>РАЗДЕЛ 3</w:t>
      </w:r>
      <w:r>
        <w:rPr>
          <w:u w:val="single"/>
        </w:rPr>
        <w:t xml:space="preserve">. </w:t>
      </w:r>
    </w:p>
    <w:p w:rsidR="00E7505F" w:rsidRDefault="00E7505F" w:rsidP="00E7505F">
      <w:pPr>
        <w:widowControl w:val="0"/>
        <w:suppressAutoHyphens/>
        <w:ind w:firstLine="454"/>
        <w:jc w:val="center"/>
        <w:rPr>
          <w:u w:val="single"/>
        </w:rPr>
      </w:pPr>
    </w:p>
    <w:p w:rsidR="00E7505F" w:rsidRDefault="00E7505F" w:rsidP="00E7505F">
      <w:pPr>
        <w:widowControl w:val="0"/>
        <w:suppressAutoHyphens/>
        <w:ind w:firstLine="454"/>
        <w:jc w:val="center"/>
        <w:rPr>
          <w:u w:val="single"/>
        </w:rPr>
      </w:pPr>
      <w:r>
        <w:rPr>
          <w:u w:val="single"/>
        </w:rPr>
        <w:t>Требование к участникам закупки</w:t>
      </w:r>
    </w:p>
    <w:p w:rsidR="00E7505F" w:rsidRDefault="00E7505F" w:rsidP="00E7505F">
      <w:pPr>
        <w:widowControl w:val="0"/>
        <w:suppressAutoHyphens/>
        <w:ind w:firstLine="454"/>
        <w:jc w:val="both"/>
      </w:pPr>
      <w:r>
        <w:rPr>
          <w:b/>
        </w:rPr>
        <w:t>1</w:t>
      </w:r>
      <w:r>
        <w:t>. К участникам закупки устанавливаются обязательные требования, в том    числе: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9" w:name="sub_3113"/>
      <w:r>
        <w:rPr>
          <w:rFonts w:eastAsia="Arial Unicode MS"/>
          <w:kern w:val="2"/>
        </w:rPr>
        <w:t xml:space="preserve">1) </w:t>
      </w:r>
      <w:r>
        <w:rPr>
          <w:rFonts w:eastAsia="Arial Unicode MS"/>
          <w:b/>
          <w:kern w:val="2"/>
        </w:rPr>
        <w:t>не проведение ликвидации</w:t>
      </w:r>
      <w:r>
        <w:rPr>
          <w:rFonts w:eastAsia="Arial Unicode MS"/>
          <w:kern w:val="2"/>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0" w:name="sub_3114"/>
      <w:bookmarkEnd w:id="9"/>
      <w:r>
        <w:rPr>
          <w:rFonts w:eastAsia="Arial Unicode MS"/>
          <w:kern w:val="2"/>
        </w:rPr>
        <w:t xml:space="preserve">2) </w:t>
      </w:r>
      <w:r>
        <w:rPr>
          <w:rFonts w:eastAsia="Arial Unicode MS"/>
          <w:b/>
          <w:kern w:val="2"/>
        </w:rPr>
        <w:t>не приостановление</w:t>
      </w:r>
      <w:r>
        <w:rPr>
          <w:rFonts w:eastAsia="Arial Unicode MS"/>
          <w:kern w:val="2"/>
        </w:rPr>
        <w:t xml:space="preserve"> деятельности участника закупки в порядке, установленном </w:t>
      </w:r>
      <w:hyperlink r:id="rId11" w:history="1">
        <w:r>
          <w:rPr>
            <w:rStyle w:val="a9"/>
            <w:rFonts w:eastAsia="Arial Unicode MS"/>
            <w:kern w:val="2"/>
          </w:rPr>
          <w:t>Кодексом</w:t>
        </w:r>
      </w:hyperlink>
      <w:r>
        <w:rPr>
          <w:rFonts w:eastAsia="Arial Unicode MS"/>
          <w:kern w:val="2"/>
        </w:rPr>
        <w:t xml:space="preserve"> Российской Федерации об административных правонарушениях, на дату подачи заявки на участие в закупке;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1" w:name="sub_3115"/>
      <w:bookmarkEnd w:id="10"/>
      <w:r>
        <w:rPr>
          <w:rFonts w:eastAsia="Arial Unicode MS"/>
          <w:kern w:val="2"/>
        </w:rPr>
        <w:t xml:space="preserve">3) </w:t>
      </w:r>
      <w:bookmarkStart w:id="12" w:name="sub_3117"/>
      <w:bookmarkEnd w:id="11"/>
      <w:r>
        <w:rPr>
          <w:rFonts w:eastAsia="Arial Unicode MS"/>
          <w:b/>
          <w:kern w:val="2"/>
        </w:rPr>
        <w:t>отсутствие</w:t>
      </w:r>
      <w:r>
        <w:rPr>
          <w:rFonts w:eastAsia="Arial Unicode MS"/>
          <w:kern w:val="2"/>
        </w:rPr>
        <w:t xml:space="preserve"> у участника закупки </w:t>
      </w:r>
      <w:r>
        <w:rPr>
          <w:rFonts w:eastAsia="Arial Unicode MS"/>
          <w:b/>
          <w:kern w:val="2"/>
        </w:rPr>
        <w:t>недоимки по налогам</w:t>
      </w:r>
      <w:r>
        <w:rPr>
          <w:rFonts w:eastAsia="Arial Unicode MS"/>
          <w:kern w:val="2"/>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eastAsia="Arial Unicode MS"/>
          <w:kern w:val="2"/>
        </w:rPr>
        <w:t>заявителя</w:t>
      </w:r>
      <w:proofErr w:type="gramEnd"/>
      <w:r>
        <w:rPr>
          <w:rFonts w:eastAsia="Arial Unicode MS"/>
          <w:kern w:val="2"/>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eastAsia="Arial Unicode MS"/>
          <w:kern w:val="2"/>
        </w:rPr>
        <w:t>Федерации о налогах и сборах).</w:t>
      </w:r>
      <w:proofErr w:type="gramEnd"/>
      <w:r>
        <w:rPr>
          <w:rFonts w:eastAsia="Arial Unicode MS"/>
          <w:kern w:val="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eastAsia="Arial Unicode MS"/>
          <w:kern w:val="2"/>
        </w:rPr>
        <w:t>указанных</w:t>
      </w:r>
      <w:proofErr w:type="gramEnd"/>
      <w:r>
        <w:rPr>
          <w:rFonts w:eastAsia="Arial Unicode MS"/>
          <w:kern w:val="2"/>
        </w:rPr>
        <w:t xml:space="preserve"> недоимки, задолженности и решение по такому заявлению на дату рассмотрения заявки;</w:t>
      </w:r>
    </w:p>
    <w:p w:rsidR="00E7505F" w:rsidRDefault="00E7505F" w:rsidP="00E7505F">
      <w:pPr>
        <w:widowControl w:val="0"/>
        <w:suppressAutoHyphens/>
        <w:autoSpaceDE w:val="0"/>
        <w:autoSpaceDN w:val="0"/>
        <w:adjustRightInd w:val="0"/>
        <w:ind w:firstLine="454"/>
        <w:jc w:val="both"/>
        <w:rPr>
          <w:rFonts w:eastAsia="Arial Unicode MS"/>
          <w:kern w:val="2"/>
        </w:rPr>
      </w:pPr>
      <w:proofErr w:type="gramStart"/>
      <w:r>
        <w:rPr>
          <w:rFonts w:eastAsia="Arial Unicode MS"/>
          <w:kern w:val="2"/>
        </w:rPr>
        <w:t xml:space="preserve">4) </w:t>
      </w:r>
      <w:r>
        <w:rPr>
          <w:rFonts w:eastAsia="Arial Unicode MS"/>
          <w:b/>
          <w:kern w:val="2"/>
        </w:rPr>
        <w:t>отсутствие</w:t>
      </w:r>
      <w:r>
        <w:rPr>
          <w:rFonts w:eastAsia="Arial Unicode MS"/>
          <w:kern w:val="2"/>
        </w:rPr>
        <w:t xml:space="preserve"> у участника закупки - физического лица либо у руководителя, членов </w:t>
      </w:r>
      <w:r>
        <w:rPr>
          <w:rFonts w:eastAsia="Arial Unicode MS"/>
          <w:kern w:val="2"/>
        </w:rPr>
        <w:lastRenderedPageBreak/>
        <w:t xml:space="preserve">коллегиального исполнительного органа или главного бухгалтера юридического лица - участника закупки </w:t>
      </w:r>
      <w:r>
        <w:rPr>
          <w:rFonts w:eastAsia="Arial Unicode MS"/>
          <w:b/>
          <w:kern w:val="2"/>
        </w:rPr>
        <w:t>судимости</w:t>
      </w:r>
      <w:r>
        <w:rPr>
          <w:rFonts w:eastAsia="Arial Unicode MS"/>
          <w:kern w:val="2"/>
        </w:rPr>
        <w:t xml:space="preserve"> за </w:t>
      </w:r>
      <w:r>
        <w:rPr>
          <w:rFonts w:eastAsia="Arial Unicode MS"/>
          <w:b/>
          <w:kern w:val="2"/>
        </w:rPr>
        <w:t>преступления в сфере экономики</w:t>
      </w:r>
      <w:r>
        <w:rPr>
          <w:rFonts w:eastAsia="Arial Unicode MS"/>
          <w:kern w:val="2"/>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eastAsia="Arial Unicode MS"/>
          <w:kern w:val="2"/>
        </w:rPr>
        <w:t xml:space="preserve"> поставкой товара, выполнением работы, оказанием услуги, </w:t>
      </w:r>
      <w:proofErr w:type="gramStart"/>
      <w:r>
        <w:rPr>
          <w:rFonts w:eastAsia="Arial Unicode MS"/>
          <w:kern w:val="2"/>
        </w:rPr>
        <w:t>являющихся</w:t>
      </w:r>
      <w:proofErr w:type="gramEnd"/>
      <w:r>
        <w:rPr>
          <w:rFonts w:eastAsia="Arial Unicode MS"/>
          <w:kern w:val="2"/>
        </w:rPr>
        <w:t xml:space="preserve"> объектом осуществляемой закупки, и административного наказания в виде дисквалификации;</w:t>
      </w:r>
    </w:p>
    <w:p w:rsidR="00E7505F" w:rsidRDefault="00E7505F" w:rsidP="00E7505F">
      <w:pPr>
        <w:widowControl w:val="0"/>
        <w:suppressAutoHyphens/>
        <w:autoSpaceDE w:val="0"/>
        <w:autoSpaceDN w:val="0"/>
        <w:adjustRightInd w:val="0"/>
        <w:ind w:firstLine="454"/>
        <w:jc w:val="both"/>
        <w:rPr>
          <w:rFonts w:eastAsia="Arial Unicode MS"/>
          <w:b/>
          <w:kern w:val="2"/>
        </w:rPr>
      </w:pPr>
      <w:bookmarkStart w:id="13" w:name="sub_3118"/>
      <w:bookmarkEnd w:id="12"/>
      <w:r>
        <w:rPr>
          <w:rFonts w:eastAsia="Arial Unicode MS"/>
          <w:kern w:val="2"/>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3"/>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2</w:t>
      </w:r>
      <w:r>
        <w:rPr>
          <w:rFonts w:eastAsia="Arial Unicode MS"/>
          <w:kern w:val="2"/>
        </w:rPr>
        <w:t xml:space="preserve">. </w:t>
      </w:r>
      <w:proofErr w:type="gramStart"/>
      <w:r>
        <w:rPr>
          <w:rFonts w:eastAsia="Arial Unicode MS"/>
          <w:kern w:val="2"/>
        </w:rPr>
        <w:t xml:space="preserve">Квалификационные требования, устанавливаются </w:t>
      </w:r>
      <w:r>
        <w:rPr>
          <w:rFonts w:eastAsia="Arial Unicode MS"/>
          <w:b/>
          <w:kern w:val="2"/>
        </w:rPr>
        <w:t>в документации</w:t>
      </w:r>
      <w:r>
        <w:rPr>
          <w:rFonts w:eastAsia="Arial Unicode MS"/>
          <w:kern w:val="2"/>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eastAsia="Arial Unicode MS"/>
          <w:kern w:val="2"/>
        </w:rPr>
        <w:t>Выборгтеплоэнерго</w:t>
      </w:r>
      <w:proofErr w:type="spellEnd"/>
      <w:r>
        <w:rPr>
          <w:rFonts w:eastAsia="Arial Unicode MS"/>
          <w:kern w:val="2"/>
        </w:rPr>
        <w:t>» к поставщикам (исполнителям, подрядчикам).</w:t>
      </w:r>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3</w:t>
      </w:r>
      <w:r>
        <w:rPr>
          <w:rFonts w:eastAsia="Arial Unicode MS"/>
          <w:kern w:val="2"/>
        </w:rPr>
        <w:t>.  К иным обязательным требованиям относится наличие:</w:t>
      </w:r>
    </w:p>
    <w:p w:rsidR="00E7505F" w:rsidRDefault="00E7505F" w:rsidP="00E7505F">
      <w:pPr>
        <w:widowControl w:val="0"/>
        <w:suppressAutoHyphens/>
        <w:ind w:firstLine="454"/>
        <w:jc w:val="both"/>
        <w:rPr>
          <w:rFonts w:eastAsia="Arial Unicode MS"/>
          <w:kern w:val="2"/>
        </w:rPr>
      </w:pPr>
      <w:bookmarkStart w:id="14" w:name="sub_3121"/>
      <w:r>
        <w:rPr>
          <w:rFonts w:eastAsia="Arial Unicode MS"/>
          <w:kern w:val="2"/>
        </w:rPr>
        <w:t>1) финансовых ресурсов для исполнения договора;</w:t>
      </w:r>
      <w:bookmarkStart w:id="15" w:name="sub_3122"/>
      <w:bookmarkEnd w:id="14"/>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6" w:name="sub_3123"/>
      <w:bookmarkEnd w:id="15"/>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3) опыта осуществления поставок, выполнения работ или оказания услуг по предмету закупки;</w:t>
      </w:r>
    </w:p>
    <w:p w:rsidR="00E7505F" w:rsidRDefault="00E7505F" w:rsidP="00E7505F">
      <w:pPr>
        <w:widowControl w:val="0"/>
        <w:suppressAutoHyphens/>
        <w:ind w:firstLine="454"/>
        <w:jc w:val="both"/>
        <w:rPr>
          <w:rFonts w:eastAsia="Arial Unicode MS"/>
          <w:kern w:val="2"/>
        </w:rPr>
      </w:pPr>
      <w:r>
        <w:rPr>
          <w:rFonts w:eastAsia="Arial Unicode MS"/>
          <w:kern w:val="2"/>
        </w:rPr>
        <w:t>4) деловой репутации;</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7" w:name="sub_40546"/>
      <w:bookmarkEnd w:id="16"/>
      <w:r>
        <w:rPr>
          <w:rFonts w:eastAsia="Arial Unicode MS"/>
          <w:kern w:val="2"/>
        </w:rPr>
        <w:t>5) необходимого количества специалистов и иных работников определенного уровня квалификации для исполнения договора</w:t>
      </w:r>
      <w:bookmarkEnd w:id="17"/>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6) отсутствия просроченной задолженности перед АО «</w:t>
      </w:r>
      <w:proofErr w:type="spellStart"/>
      <w:r>
        <w:rPr>
          <w:rFonts w:eastAsia="Arial Unicode MS"/>
          <w:kern w:val="2"/>
        </w:rPr>
        <w:t>Выборгтеплоэнерго</w:t>
      </w:r>
      <w:proofErr w:type="spellEnd"/>
      <w:r>
        <w:rPr>
          <w:rFonts w:eastAsia="Arial Unicode MS"/>
          <w:kern w:val="2"/>
        </w:rPr>
        <w:t>» за 3 года, предшествующие дате размещения извещения о закупке в единой информационной системе;</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7) отсутствия неисполненных обязательств перед АО «</w:t>
      </w:r>
      <w:proofErr w:type="spellStart"/>
      <w:r>
        <w:rPr>
          <w:rFonts w:eastAsia="Arial Unicode MS"/>
          <w:kern w:val="2"/>
        </w:rPr>
        <w:t>Выборгтеплоэнерго</w:t>
      </w:r>
      <w:proofErr w:type="spellEnd"/>
      <w:r>
        <w:rPr>
          <w:rFonts w:eastAsia="Arial Unicode MS"/>
          <w:kern w:val="2"/>
        </w:rPr>
        <w:t>».</w:t>
      </w:r>
    </w:p>
    <w:p w:rsidR="00E7505F" w:rsidRDefault="00E7505F" w:rsidP="00E7505F">
      <w:pPr>
        <w:widowControl w:val="0"/>
        <w:suppressAutoHyphens/>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5</w:t>
      </w:r>
      <w:r>
        <w:rPr>
          <w:rFonts w:eastAsia="Arial Unicode MS"/>
          <w:kern w:val="2"/>
        </w:rPr>
        <w:t xml:space="preserve">. </w:t>
      </w:r>
      <w:r>
        <w:rPr>
          <w:rFonts w:eastAsia="Arial Unicode MS"/>
          <w:b/>
          <w:kern w:val="2"/>
        </w:rPr>
        <w:t>Заявка должна содержать</w:t>
      </w:r>
      <w:r>
        <w:rPr>
          <w:rFonts w:eastAsia="Arial Unicode MS"/>
          <w:kern w:val="2"/>
        </w:rPr>
        <w:t>:</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E7505F" w:rsidRDefault="00E7505F" w:rsidP="00E7505F">
      <w:pPr>
        <w:widowControl w:val="0"/>
        <w:suppressAutoHyphens/>
        <w:ind w:firstLine="454"/>
        <w:jc w:val="both"/>
        <w:rPr>
          <w:rFonts w:eastAsia="Arial Unicode MS"/>
          <w:kern w:val="2"/>
        </w:rPr>
      </w:pPr>
      <w:r>
        <w:rPr>
          <w:rFonts w:eastAsia="Arial Unicode MS"/>
          <w:kern w:val="2"/>
        </w:rPr>
        <w:t>2) копии учредительных документов, копии документов, удостоверяющих личность (для физических лиц);</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3) </w:t>
      </w:r>
      <w:proofErr w:type="gramStart"/>
      <w:r>
        <w:rPr>
          <w:rFonts w:eastAsia="Arial Unicode MS"/>
          <w:kern w:val="2"/>
        </w:rPr>
        <w:t>выданная</w:t>
      </w:r>
      <w:proofErr w:type="gramEnd"/>
      <w:r>
        <w:rPr>
          <w:rFonts w:eastAsia="Arial Unicode MS"/>
          <w:kern w:val="2"/>
        </w:rPr>
        <w:t xml:space="preserve"> не ранее чем за 30 дней до дня размещения извещения о проведении запроса в единой информационной системе:   </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E7505F" w:rsidRDefault="00E7505F" w:rsidP="00E7505F">
      <w:pPr>
        <w:widowControl w:val="0"/>
        <w:suppressAutoHyphens/>
        <w:ind w:firstLine="454"/>
        <w:jc w:val="both"/>
        <w:rPr>
          <w:rFonts w:eastAsia="Arial Unicode MS"/>
          <w:kern w:val="2"/>
        </w:rPr>
      </w:pPr>
      <w:r>
        <w:rPr>
          <w:rFonts w:eastAsia="Arial Unicode MS"/>
          <w:kern w:val="2"/>
        </w:rPr>
        <w:t>4) документы, подтверждающие полномочия лица, подписавшего  заявку;</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lastRenderedPageBreak/>
        <w:t>- Все без исключения страницы заявки должны быть  пронумерованы.</w:t>
      </w:r>
    </w:p>
    <w:p w:rsidR="00E7505F" w:rsidRDefault="00E7505F" w:rsidP="00E7505F">
      <w:pPr>
        <w:widowControl w:val="0"/>
        <w:suppressAutoHyphens/>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7</w:t>
      </w:r>
      <w:r>
        <w:rPr>
          <w:rFonts w:eastAsia="Arial Unicode MS"/>
          <w:kern w:val="2"/>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8.</w:t>
      </w:r>
      <w:r>
        <w:rPr>
          <w:rFonts w:eastAsia="Arial Unicode MS"/>
          <w:kern w:val="2"/>
        </w:rPr>
        <w:t xml:space="preserve"> </w:t>
      </w:r>
      <w:r>
        <w:rPr>
          <w:rFonts w:eastAsia="Arial Unicode MS"/>
          <w:bCs/>
          <w:kern w:val="2"/>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bCs/>
          <w:kern w:val="2"/>
        </w:rPr>
      </w:pPr>
      <w:r>
        <w:rPr>
          <w:rFonts w:eastAsia="Arial Unicode MS"/>
          <w:bCs/>
          <w:kern w:val="2"/>
        </w:rPr>
        <w:t xml:space="preserve">Заказчик вправе до подведения итогов закупки </w:t>
      </w:r>
      <w:r>
        <w:rPr>
          <w:rFonts w:eastAsia="Arial Unicode MS"/>
          <w:kern w:val="2"/>
        </w:rPr>
        <w:t>в письменной форме запросить у государственных и иных учреждений, юридических и физических лиц</w:t>
      </w:r>
      <w:r>
        <w:rPr>
          <w:rFonts w:eastAsia="Arial Unicode MS"/>
          <w:bCs/>
          <w:kern w:val="2"/>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Заказчик вправе проверять достоверность сведений, информации и документов, содержащихся в заявках участников, путем выездных проверок.</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9.</w:t>
      </w:r>
      <w:r>
        <w:rPr>
          <w:rFonts w:eastAsia="Arial Unicode MS"/>
          <w:kern w:val="2"/>
        </w:rPr>
        <w:t xml:space="preserve"> </w:t>
      </w:r>
      <w:proofErr w:type="gramStart"/>
      <w:r>
        <w:rPr>
          <w:rFonts w:eastAsia="Arial Unicode MS"/>
          <w:kern w:val="2"/>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8" w:name="sub_31100"/>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bookmarkStart w:id="19" w:name="sub_31110"/>
      <w:bookmarkEnd w:id="18"/>
      <w:r>
        <w:rPr>
          <w:rFonts w:eastAsia="Arial Unicode MS"/>
          <w:b/>
          <w:kern w:val="2"/>
        </w:rPr>
        <w:t>10</w:t>
      </w:r>
      <w:r>
        <w:rPr>
          <w:rFonts w:eastAsia="Arial Unicode MS"/>
          <w:kern w:val="2"/>
        </w:rPr>
        <w:t>.</w:t>
      </w:r>
      <w:bookmarkEnd w:id="19"/>
      <w:r>
        <w:rPr>
          <w:rFonts w:eastAsia="Arial Unicode MS"/>
          <w:kern w:val="2"/>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E7505F" w:rsidRDefault="00E7505F" w:rsidP="00E7505F">
      <w:pPr>
        <w:widowControl w:val="0"/>
        <w:suppressAutoHyphens/>
        <w:ind w:firstLine="454"/>
        <w:jc w:val="both"/>
        <w:rPr>
          <w:rFonts w:eastAsia="Arial Unicode MS"/>
          <w:kern w:val="2"/>
        </w:rPr>
      </w:pPr>
      <w:r>
        <w:rPr>
          <w:rFonts w:eastAsia="Arial Unicode MS"/>
          <w:b/>
          <w:bCs/>
          <w:kern w:val="2"/>
        </w:rPr>
        <w:t xml:space="preserve">11. </w:t>
      </w:r>
      <w:r>
        <w:rPr>
          <w:rFonts w:eastAsia="Arial Unicode MS"/>
          <w:kern w:val="2"/>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eastAsia="Arial Unicode MS"/>
          <w:kern w:val="2"/>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b/>
          <w:kern w:val="2"/>
        </w:rPr>
        <w:t>12</w:t>
      </w:r>
      <w:r>
        <w:rPr>
          <w:rFonts w:eastAsia="Arial Unicode MS"/>
          <w:kern w:val="2"/>
        </w:rPr>
        <w:t xml:space="preserve">. </w:t>
      </w:r>
      <w:proofErr w:type="gramStart"/>
      <w:r>
        <w:rPr>
          <w:rFonts w:eastAsia="Arial Unicode MS"/>
          <w:kern w:val="2"/>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eastAsia="Arial Unicode MS"/>
          <w:kern w:val="2"/>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b/>
          <w:kern w:val="2"/>
        </w:rPr>
        <w:t>13.</w:t>
      </w:r>
      <w:r>
        <w:rPr>
          <w:rFonts w:eastAsia="Arial Unicode MS"/>
          <w:kern w:val="2"/>
        </w:rPr>
        <w:t xml:space="preserve"> </w:t>
      </w:r>
      <w:proofErr w:type="gramStart"/>
      <w:r>
        <w:rPr>
          <w:rFonts w:eastAsia="Arial Unicode MS"/>
          <w:kern w:val="2"/>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t>14.</w:t>
      </w:r>
      <w:r>
        <w:rPr>
          <w:rFonts w:eastAsia="Arial Unicode MS"/>
          <w:kern w:val="2"/>
        </w:rPr>
        <w:t xml:space="preserve"> В случае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w:t>
      </w:r>
      <w:r>
        <w:rPr>
          <w:rFonts w:eastAsia="Arial Unicode MS"/>
          <w:kern w:val="2"/>
        </w:rPr>
        <w:lastRenderedPageBreak/>
        <w:t>стороне коллективного участника закупки, содержащее следующие сведения:</w:t>
      </w:r>
    </w:p>
    <w:p w:rsidR="00E7505F" w:rsidRDefault="00E7505F" w:rsidP="00E7505F">
      <w:pPr>
        <w:widowControl w:val="0"/>
        <w:suppressAutoHyphens/>
        <w:ind w:firstLine="454"/>
        <w:jc w:val="both"/>
        <w:rPr>
          <w:rFonts w:eastAsia="Arial Unicode MS"/>
          <w:kern w:val="2"/>
        </w:rPr>
      </w:pPr>
      <w:r>
        <w:rPr>
          <w:rFonts w:eastAsia="Arial Unicode MS"/>
          <w:kern w:val="2"/>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сумм денежных средств, под</w:t>
      </w:r>
      <w:r>
        <w:rPr>
          <w:rFonts w:eastAsia="Arial Unicode MS"/>
          <w:kern w:val="2"/>
        </w:rPr>
        <w:softHyphen/>
        <w:t>лежащих оплате заказчиком в рамках заключенного с участни</w:t>
      </w:r>
      <w:r>
        <w:rPr>
          <w:rFonts w:eastAsia="Arial Unicode MS"/>
          <w:kern w:val="2"/>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eastAsia="Arial Unicode MS"/>
          <w:kern w:val="2"/>
        </w:rPr>
        <w:softHyphen/>
        <w:t>ником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обязанности по внесению де</w:t>
      </w:r>
      <w:r>
        <w:rPr>
          <w:rFonts w:eastAsia="Arial Unicode MS"/>
          <w:kern w:val="2"/>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eastAsia="Arial Unicode MS"/>
          <w:kern w:val="2"/>
        </w:rPr>
        <w:t>требование</w:t>
      </w:r>
      <w:proofErr w:type="gramEnd"/>
      <w:r>
        <w:rPr>
          <w:rFonts w:eastAsia="Arial Unicode MS"/>
          <w:kern w:val="2"/>
        </w:rPr>
        <w:t xml:space="preserve"> об обеспечении такой заявки. Сведения о распределе</w:t>
      </w:r>
      <w:r>
        <w:rPr>
          <w:rFonts w:eastAsia="Arial Unicode MS"/>
          <w:kern w:val="2"/>
        </w:rPr>
        <w:softHyphen/>
        <w:t>нии такой обязанности указываются в соглашении путем опреде</w:t>
      </w:r>
      <w:r>
        <w:rPr>
          <w:rFonts w:eastAsia="Arial Unicode MS"/>
          <w:kern w:val="2"/>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предоставляемом способе обеспечения исполнения догово</w:t>
      </w:r>
      <w:r>
        <w:rPr>
          <w:rFonts w:eastAsia="Arial Unicode MS"/>
          <w:kern w:val="2"/>
        </w:rPr>
        <w:softHyphen/>
        <w:t>ра, если заказчиком в документации о закупке предусмотрено несколько вариантов способа обеспечения, и лице (из числа лиц, выступа</w:t>
      </w:r>
      <w:r>
        <w:rPr>
          <w:rFonts w:eastAsia="Arial Unicode MS"/>
          <w:kern w:val="2"/>
        </w:rPr>
        <w:softHyphen/>
        <w:t>ющих на стороне коллективного участника закупки), на которого возлага</w:t>
      </w:r>
      <w:r>
        <w:rPr>
          <w:rFonts w:eastAsia="Arial Unicode MS"/>
          <w:kern w:val="2"/>
        </w:rPr>
        <w:softHyphen/>
        <w:t>ется обязанность по предоставлению такого обеспечения.</w:t>
      </w:r>
    </w:p>
    <w:p w:rsidR="00E7505F" w:rsidRDefault="00E7505F" w:rsidP="00E7505F">
      <w:pPr>
        <w:widowControl w:val="0"/>
        <w:suppressAutoHyphens/>
        <w:ind w:firstLine="454"/>
        <w:jc w:val="both"/>
        <w:rPr>
          <w:rFonts w:eastAsia="Arial Unicode MS"/>
          <w:kern w:val="2"/>
        </w:rPr>
      </w:pPr>
    </w:p>
    <w:p w:rsidR="000A6190" w:rsidRPr="003E4E66" w:rsidRDefault="000A6190" w:rsidP="000A6190">
      <w:pPr>
        <w:widowControl w:val="0"/>
        <w:suppressAutoHyphens/>
        <w:ind w:firstLine="454"/>
        <w:jc w:val="center"/>
        <w:rPr>
          <w:rFonts w:eastAsia="Arial Unicode MS"/>
          <w:b/>
          <w:bCs/>
          <w:kern w:val="1"/>
          <w:u w:val="single"/>
        </w:rPr>
      </w:pPr>
      <w:r w:rsidRPr="003E4E66">
        <w:rPr>
          <w:rFonts w:eastAsia="Arial Unicode MS"/>
          <w:b/>
          <w:bCs/>
          <w:kern w:val="1"/>
          <w:u w:val="single"/>
        </w:rPr>
        <w:t xml:space="preserve">РАЗДЕЛ 4. </w:t>
      </w:r>
    </w:p>
    <w:p w:rsidR="000A6190" w:rsidRPr="003E4E66" w:rsidRDefault="000A6190" w:rsidP="000A6190">
      <w:pPr>
        <w:widowControl w:val="0"/>
        <w:suppressAutoHyphens/>
        <w:ind w:firstLine="454"/>
        <w:jc w:val="center"/>
        <w:rPr>
          <w:rFonts w:eastAsia="Arial Unicode MS"/>
          <w:b/>
          <w:bCs/>
          <w:kern w:val="1"/>
          <w:u w:val="single"/>
        </w:rPr>
      </w:pPr>
    </w:p>
    <w:p w:rsidR="000A6190" w:rsidRPr="003E4E66" w:rsidRDefault="000A6190" w:rsidP="000A6190">
      <w:pPr>
        <w:widowControl w:val="0"/>
        <w:suppressAutoHyphens/>
        <w:ind w:left="568"/>
        <w:jc w:val="center"/>
        <w:rPr>
          <w:rFonts w:eastAsia="Arial Unicode MS"/>
          <w:b/>
          <w:bCs/>
          <w:kern w:val="1"/>
          <w:u w:val="single"/>
        </w:rPr>
      </w:pPr>
      <w:r>
        <w:rPr>
          <w:rFonts w:eastAsia="Arial Unicode MS"/>
          <w:b/>
          <w:bCs/>
          <w:kern w:val="1"/>
          <w:u w:val="single"/>
        </w:rPr>
        <w:t xml:space="preserve">4.1. </w:t>
      </w:r>
      <w:r w:rsidRPr="003E4E66">
        <w:rPr>
          <w:rFonts w:eastAsia="Arial Unicode MS"/>
          <w:b/>
          <w:bCs/>
          <w:kern w:val="1"/>
          <w:u w:val="single"/>
        </w:rPr>
        <w:t xml:space="preserve">Порядок проведения запроса </w:t>
      </w:r>
      <w:r w:rsidR="0003043C">
        <w:rPr>
          <w:rFonts w:eastAsia="Arial Unicode MS"/>
          <w:b/>
          <w:bCs/>
          <w:kern w:val="1"/>
          <w:u w:val="single"/>
        </w:rPr>
        <w:t>предложений</w:t>
      </w:r>
      <w:r>
        <w:rPr>
          <w:rFonts w:eastAsia="Arial Unicode MS"/>
          <w:b/>
          <w:bCs/>
          <w:kern w:val="1"/>
          <w:u w:val="single"/>
        </w:rPr>
        <w:t xml:space="preserve"> в электронном виде, особенности участия в закупках СМСП </w:t>
      </w:r>
    </w:p>
    <w:p w:rsidR="000A6190" w:rsidRPr="003E4E66" w:rsidRDefault="000A6190" w:rsidP="000A6190">
      <w:pPr>
        <w:widowControl w:val="0"/>
        <w:suppressAutoHyphens/>
        <w:ind w:firstLine="454"/>
        <w:jc w:val="center"/>
        <w:rPr>
          <w:rFonts w:eastAsia="Arial Unicode MS"/>
          <w:bCs/>
          <w:kern w:val="1"/>
          <w:u w:val="single"/>
        </w:rPr>
      </w:pPr>
    </w:p>
    <w:p w:rsidR="000A6190" w:rsidRPr="00772F59" w:rsidRDefault="004F4E4E" w:rsidP="00A6308F">
      <w:pPr>
        <w:numPr>
          <w:ilvl w:val="0"/>
          <w:numId w:val="26"/>
        </w:numPr>
        <w:autoSpaceDE w:val="0"/>
        <w:autoSpaceDN w:val="0"/>
        <w:adjustRightInd w:val="0"/>
        <w:ind w:left="0" w:firstLine="454"/>
        <w:jc w:val="both"/>
      </w:pPr>
      <w:hyperlink r:id="rId14" w:history="1">
        <w:proofErr w:type="gramStart"/>
        <w:r w:rsidR="000A6190" w:rsidRPr="00772F59">
          <w:t>Особенности</w:t>
        </w:r>
      </w:hyperlink>
      <w:r w:rsidR="000A6190" w:rsidRPr="00772F59">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5" w:history="1">
        <w:r w:rsidR="000A6190" w:rsidRPr="00772F59">
          <w:t>форма</w:t>
        </w:r>
      </w:hyperlink>
      <w:r w:rsidR="000A6190" w:rsidRPr="00772F59">
        <w:t xml:space="preserve"> годового отчета</w:t>
      </w:r>
      <w:proofErr w:type="gramEnd"/>
      <w:r w:rsidR="000A6190" w:rsidRPr="00772F59">
        <w:t xml:space="preserve"> о закупке у субъектов малого и среднего предпринимательства и </w:t>
      </w:r>
      <w:hyperlink r:id="rId16" w:history="1">
        <w:r w:rsidR="000A6190" w:rsidRPr="00772F59">
          <w:t>требования</w:t>
        </w:r>
      </w:hyperlink>
      <w:r w:rsidR="000A6190" w:rsidRPr="00772F59">
        <w:t xml:space="preserve"> к содержанию этого отчета.</w:t>
      </w:r>
    </w:p>
    <w:p w:rsidR="000A6190" w:rsidRPr="005572D3" w:rsidRDefault="000A6190" w:rsidP="00A6308F">
      <w:pPr>
        <w:numPr>
          <w:ilvl w:val="0"/>
          <w:numId w:val="26"/>
        </w:numPr>
        <w:autoSpaceDE w:val="0"/>
        <w:autoSpaceDN w:val="0"/>
        <w:adjustRightInd w:val="0"/>
        <w:ind w:left="0" w:firstLine="340"/>
        <w:jc w:val="both"/>
        <w:rPr>
          <w:sz w:val="28"/>
          <w:szCs w:val="28"/>
        </w:rPr>
      </w:pPr>
      <w:r w:rsidRPr="00772F59">
        <w:rPr>
          <w:bCs/>
        </w:rPr>
        <w:t>При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w:t>
      </w:r>
      <w:r>
        <w:rPr>
          <w:bCs/>
        </w:rPr>
        <w:t xml:space="preserve"> </w:t>
      </w:r>
    </w:p>
    <w:p w:rsidR="000A6190" w:rsidRPr="00772F59" w:rsidRDefault="000A6190" w:rsidP="000A6190">
      <w:pPr>
        <w:autoSpaceDE w:val="0"/>
        <w:autoSpaceDN w:val="0"/>
        <w:adjustRightInd w:val="0"/>
        <w:ind w:firstLine="454"/>
        <w:jc w:val="both"/>
        <w:rPr>
          <w:bCs/>
        </w:rPr>
      </w:pPr>
      <w:r w:rsidRPr="00772F59">
        <w:rPr>
          <w:bCs/>
        </w:rPr>
        <w:t xml:space="preserve">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7" w:history="1">
        <w:r w:rsidRPr="00772F59">
          <w:rPr>
            <w:bCs/>
          </w:rPr>
          <w:t>ч. 3 ст. 4</w:t>
        </w:r>
      </w:hyperlink>
      <w:r w:rsidRPr="00772F59">
        <w:rPr>
          <w:bCs/>
        </w:rPr>
        <w:t xml:space="preserve"> Закона N 209-ФЗ, такие участники обязаны представить декларации о соответствии критериям отнесения к СМСП, установленным </w:t>
      </w:r>
      <w:hyperlink r:id="rId18" w:history="1">
        <w:r w:rsidRPr="00772F59">
          <w:rPr>
            <w:bCs/>
          </w:rPr>
          <w:t>ст. 4</w:t>
        </w:r>
      </w:hyperlink>
      <w:r w:rsidRPr="00772F59">
        <w:rPr>
          <w:bCs/>
        </w:rPr>
        <w:t xml:space="preserve"> Закона N 209-ФЗ. Декларация составляется по форме, предусмотренной в документации о закупке (извещении о проведении запроса котировок).</w:t>
      </w:r>
    </w:p>
    <w:p w:rsidR="000A6190" w:rsidRPr="00B023D8" w:rsidRDefault="000A6190" w:rsidP="00A6308F">
      <w:pPr>
        <w:numPr>
          <w:ilvl w:val="0"/>
          <w:numId w:val="26"/>
        </w:numPr>
        <w:autoSpaceDE w:val="0"/>
        <w:autoSpaceDN w:val="0"/>
        <w:adjustRightInd w:val="0"/>
        <w:ind w:left="0" w:firstLine="340"/>
        <w:jc w:val="both"/>
        <w:textAlignment w:val="baseline"/>
      </w:pPr>
      <w:r w:rsidRPr="00A4393F">
        <w:rPr>
          <w:bCs/>
        </w:rPr>
        <w:t xml:space="preserve">Обеспечение заявки на участие </w:t>
      </w:r>
      <w:r w:rsidRPr="00B023D8">
        <w:rPr>
          <w:bCs/>
        </w:rPr>
        <w:t xml:space="preserve">в закупке не может превышать </w:t>
      </w:r>
      <w:r w:rsidRPr="00B023D8">
        <w:t xml:space="preserve"> более чем 5 %  от величины начальной (максимальной) цены договора (цены лота). </w:t>
      </w:r>
      <w:r w:rsidRPr="00B023D8">
        <w:rPr>
          <w:rFonts w:eastAsia="+mn-ea"/>
          <w:bCs/>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p>
    <w:p w:rsidR="000A6190" w:rsidRPr="00390A7E" w:rsidRDefault="000A6190" w:rsidP="00390A7E">
      <w:pPr>
        <w:autoSpaceDE w:val="0"/>
        <w:autoSpaceDN w:val="0"/>
        <w:adjustRightInd w:val="0"/>
        <w:ind w:firstLine="340"/>
        <w:jc w:val="both"/>
        <w:rPr>
          <w:bCs/>
        </w:rPr>
      </w:pPr>
      <w:r w:rsidRPr="00A4393F">
        <w:rPr>
          <w:bCs/>
        </w:rPr>
        <w:lastRenderedPageBreak/>
        <w:t xml:space="preserve"> </w:t>
      </w:r>
      <w:r w:rsidRPr="00390A7E">
        <w:rPr>
          <w:bCs/>
        </w:rPr>
        <w:t xml:space="preserve">Заказчик при осуществлении закупки только у СМСП размещает в ЕИС извещение о проведении </w:t>
      </w:r>
      <w:r w:rsidR="00390A7E" w:rsidRPr="00390A7E">
        <w:rPr>
          <w:bCs/>
        </w:rPr>
        <w:t xml:space="preserve">запроса предложений в электронной форме - за пять рабочих дней до дня проведения такого запроса предложений. При этом начальная (максимальная) цена договора не должна превышать 15 </w:t>
      </w:r>
      <w:proofErr w:type="gramStart"/>
      <w:r w:rsidR="00390A7E" w:rsidRPr="00390A7E">
        <w:rPr>
          <w:bCs/>
        </w:rPr>
        <w:t>млн</w:t>
      </w:r>
      <w:proofErr w:type="gramEnd"/>
      <w:r w:rsidR="00390A7E" w:rsidRPr="00390A7E">
        <w:rPr>
          <w:bCs/>
        </w:rPr>
        <w:t xml:space="preserve"> руб.</w:t>
      </w:r>
    </w:p>
    <w:p w:rsidR="000A6190" w:rsidRPr="00772F59" w:rsidRDefault="000A6190" w:rsidP="00A6308F">
      <w:pPr>
        <w:numPr>
          <w:ilvl w:val="0"/>
          <w:numId w:val="26"/>
        </w:numPr>
        <w:autoSpaceDE w:val="0"/>
        <w:autoSpaceDN w:val="0"/>
        <w:adjustRightInd w:val="0"/>
        <w:ind w:left="0" w:firstLine="454"/>
        <w:jc w:val="both"/>
        <w:rPr>
          <w:bCs/>
        </w:rPr>
      </w:pPr>
      <w:r w:rsidRPr="00772F59">
        <w:rPr>
          <w:bCs/>
        </w:rPr>
        <w:t>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0A6190" w:rsidRDefault="000A6190" w:rsidP="000A6190">
      <w:pPr>
        <w:autoSpaceDE w:val="0"/>
        <w:autoSpaceDN w:val="0"/>
        <w:adjustRightInd w:val="0"/>
        <w:ind w:firstLine="454"/>
        <w:jc w:val="both"/>
        <w:rPr>
          <w:bCs/>
        </w:rPr>
      </w:pPr>
      <w:r w:rsidRPr="00772F59">
        <w:rPr>
          <w:bCs/>
        </w:rPr>
        <w:t>1) отсутствие сведений об участнике закупки в едином реестре СМСП или непредставление таким участником декларации</w:t>
      </w:r>
    </w:p>
    <w:p w:rsidR="000A6190" w:rsidRPr="00772F59" w:rsidRDefault="000A6190" w:rsidP="000A6190">
      <w:pPr>
        <w:autoSpaceDE w:val="0"/>
        <w:autoSpaceDN w:val="0"/>
        <w:adjustRightInd w:val="0"/>
        <w:ind w:firstLine="454"/>
        <w:jc w:val="both"/>
        <w:rPr>
          <w:bCs/>
        </w:rPr>
      </w:pPr>
      <w:r w:rsidRPr="00772F59">
        <w:rPr>
          <w:bCs/>
        </w:rPr>
        <w:t xml:space="preserve">2) несоответствие сведений об участнике закупки в декларации критериям отнесения к СМСП, установленным в </w:t>
      </w:r>
      <w:hyperlink r:id="rId19" w:history="1">
        <w:r w:rsidRPr="00772F59">
          <w:rPr>
            <w:bCs/>
          </w:rPr>
          <w:t>ст. 4</w:t>
        </w:r>
      </w:hyperlink>
      <w:r w:rsidRPr="00772F59">
        <w:rPr>
          <w:bCs/>
        </w:rPr>
        <w:t xml:space="preserve"> Закона N 209-ФЗ.</w:t>
      </w:r>
    </w:p>
    <w:p w:rsidR="00E7505F" w:rsidRDefault="00E7505F" w:rsidP="00E7505F">
      <w:pPr>
        <w:ind w:firstLine="340"/>
        <w:jc w:val="center"/>
        <w:rPr>
          <w:b/>
          <w:u w:val="single"/>
        </w:rPr>
      </w:pPr>
    </w:p>
    <w:p w:rsidR="00E7505F" w:rsidRDefault="00E7505F" w:rsidP="00E7505F">
      <w:pPr>
        <w:ind w:firstLine="340"/>
        <w:jc w:val="center"/>
        <w:rPr>
          <w:b/>
          <w:u w:val="single"/>
        </w:rPr>
      </w:pPr>
      <w:r>
        <w:rPr>
          <w:b/>
          <w:u w:val="single"/>
        </w:rPr>
        <w:t>4.</w:t>
      </w:r>
      <w:r w:rsidR="000A6190">
        <w:rPr>
          <w:b/>
          <w:u w:val="single"/>
        </w:rPr>
        <w:t>2</w:t>
      </w:r>
      <w:r>
        <w:rPr>
          <w:b/>
          <w:u w:val="single"/>
        </w:rPr>
        <w:t>. Особенности проведения закупок в электронной форме.</w:t>
      </w:r>
    </w:p>
    <w:p w:rsidR="00E7505F" w:rsidRDefault="00E7505F" w:rsidP="00E7505F">
      <w:pPr>
        <w:ind w:firstLine="340"/>
        <w:jc w:val="both"/>
        <w:rPr>
          <w:b/>
        </w:rPr>
      </w:pPr>
    </w:p>
    <w:p w:rsidR="00E7505F" w:rsidRDefault="00E7505F" w:rsidP="00E7505F">
      <w:pPr>
        <w:ind w:firstLine="454"/>
        <w:jc w:val="both"/>
      </w:pPr>
      <w:r>
        <w:t>1. Заказчик обязан проводить закупки в электронной форме:</w:t>
      </w:r>
    </w:p>
    <w:p w:rsidR="00E7505F" w:rsidRDefault="00E7505F" w:rsidP="00E7505F">
      <w:pPr>
        <w:ind w:firstLine="454"/>
        <w:jc w:val="both"/>
      </w:pPr>
      <w: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E7505F" w:rsidRDefault="00E7505F" w:rsidP="00E7505F">
      <w:pPr>
        <w:ind w:firstLine="454"/>
        <w:jc w:val="both"/>
      </w:pPr>
      <w: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E7505F" w:rsidRDefault="00E7505F" w:rsidP="00E7505F">
      <w:pPr>
        <w:ind w:firstLine="454"/>
        <w:jc w:val="both"/>
      </w:pPr>
      <w:r>
        <w:t>3) в случае осуществления закупок способом запрос предложений, запрос котировок.</w:t>
      </w:r>
    </w:p>
    <w:p w:rsidR="00E7505F" w:rsidRDefault="00E7505F" w:rsidP="00E7505F">
      <w:pPr>
        <w:ind w:firstLine="454"/>
        <w:jc w:val="both"/>
      </w:pPr>
      <w: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E7505F" w:rsidRDefault="00E7505F" w:rsidP="00E7505F">
      <w:pPr>
        <w:ind w:firstLine="454"/>
        <w:jc w:val="both"/>
      </w:pPr>
      <w:r>
        <w:t>3. Информация о проведении закупки в электронной форме указывается в документации о закупке.</w:t>
      </w:r>
    </w:p>
    <w:p w:rsidR="00E7505F" w:rsidRDefault="00E7505F" w:rsidP="00E7505F">
      <w:pPr>
        <w:ind w:firstLine="454"/>
        <w:jc w:val="both"/>
      </w:pPr>
      <w: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E7505F" w:rsidRDefault="00E7505F" w:rsidP="00E7505F">
      <w:pPr>
        <w:ind w:firstLine="454"/>
        <w:jc w:val="both"/>
      </w:pPr>
      <w:r>
        <w:t>5. Процедуры закупок в электронной форме осуществляются на электронной площадке</w:t>
      </w:r>
      <w:r>
        <w:rPr>
          <w:rFonts w:eastAsia="Calibri"/>
          <w:lang w:eastAsia="en-US"/>
        </w:rPr>
        <w:t xml:space="preserve">, с учетом особенностей, установленных ст. 3.3, 3.4 Закона № 223-ФЗ и </w:t>
      </w:r>
      <w:r>
        <w:t>правилами (регламентом), действующими на электронной площадке.</w:t>
      </w:r>
    </w:p>
    <w:p w:rsidR="00E7505F" w:rsidRDefault="00E7505F" w:rsidP="00E7505F">
      <w:pPr>
        <w:ind w:firstLine="454"/>
        <w:jc w:val="both"/>
        <w:rPr>
          <w:rFonts w:eastAsia="Calibri"/>
          <w:lang w:eastAsia="en-US"/>
        </w:rPr>
      </w:pPr>
      <w:r>
        <w:t xml:space="preserve">6. </w:t>
      </w:r>
      <w:r>
        <w:rPr>
          <w:rFonts w:eastAsia="Calibri"/>
          <w:bCs/>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E7505F" w:rsidRDefault="00E7505F" w:rsidP="00E7505F">
      <w:pPr>
        <w:ind w:firstLine="454"/>
        <w:jc w:val="both"/>
        <w:rPr>
          <w:bCs/>
        </w:rPr>
      </w:pPr>
      <w:r>
        <w:rPr>
          <w:bCs/>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bCs/>
          <w:u w:val="single"/>
        </w:rPr>
        <w:t>специальных операторов электронных торговых площадок</w:t>
      </w:r>
      <w:r>
        <w:rPr>
          <w:bCs/>
        </w:rPr>
        <w:t>, перечень которых устанавливается Правительством РФ.</w:t>
      </w:r>
    </w:p>
    <w:p w:rsidR="00E7505F" w:rsidRDefault="00E7505F" w:rsidP="00E7505F">
      <w:pPr>
        <w:jc w:val="both"/>
      </w:pPr>
      <w:r>
        <w:rPr>
          <w:bCs/>
        </w:rPr>
        <w:t xml:space="preserve">        8. </w:t>
      </w:r>
      <w: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w:t>
      </w:r>
      <w:r>
        <w:lastRenderedPageBreak/>
        <w:t>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236621" w:rsidRPr="00A918E2" w:rsidRDefault="00E7505F" w:rsidP="00236621">
      <w:pPr>
        <w:jc w:val="both"/>
      </w:pPr>
      <w:r>
        <w:t xml:space="preserve">       </w:t>
      </w:r>
      <w:r w:rsidR="00236621" w:rsidRPr="00A918E2">
        <w:t xml:space="preserve">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236621" w:rsidRPr="00DB2058" w:rsidRDefault="00236621" w:rsidP="00236621">
      <w:pPr>
        <w:jc w:val="both"/>
      </w:pPr>
      <w:r w:rsidRPr="00A918E2">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sidRPr="00DB2058">
        <w:t>При внесении изменений в извещение, документацию о  закупке,  продл</w:t>
      </w:r>
      <w:r>
        <w:t>яется</w:t>
      </w:r>
      <w:r w:rsidRPr="00DB2058">
        <w:t xml:space="preserve">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w:t>
      </w:r>
      <w:r>
        <w:t xml:space="preserve">в </w:t>
      </w:r>
      <w:r w:rsidRPr="00DB2058">
        <w:t>закупке, установленного Положением о закупке для данного способа закупки</w:t>
      </w:r>
      <w:r>
        <w:t>.</w:t>
      </w:r>
      <w:proofErr w:type="gramEnd"/>
    </w:p>
    <w:p w:rsidR="00236621" w:rsidRDefault="00236621" w:rsidP="00236621">
      <w:pPr>
        <w:jc w:val="both"/>
      </w:pPr>
      <w:r w:rsidRPr="00A918E2">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2319BF" w:rsidRDefault="002319BF" w:rsidP="00E7505F">
      <w:pPr>
        <w:widowControl w:val="0"/>
        <w:suppressAutoHyphens/>
        <w:ind w:left="568"/>
        <w:jc w:val="center"/>
        <w:rPr>
          <w:rFonts w:eastAsia="Arial Unicode MS"/>
          <w:b/>
          <w:bCs/>
          <w:kern w:val="2"/>
          <w:u w:val="single"/>
        </w:rPr>
      </w:pPr>
    </w:p>
    <w:p w:rsidR="00E7505F" w:rsidRDefault="00E7505F" w:rsidP="00E7505F">
      <w:pPr>
        <w:widowControl w:val="0"/>
        <w:suppressAutoHyphens/>
        <w:ind w:left="568"/>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3</w:t>
      </w:r>
      <w:r>
        <w:rPr>
          <w:rFonts w:eastAsia="Arial Unicode MS"/>
          <w:b/>
          <w:bCs/>
          <w:kern w:val="2"/>
          <w:u w:val="single"/>
        </w:rPr>
        <w:t xml:space="preserve">. Порядок проведения запроса предложений в электронном виде </w:t>
      </w:r>
    </w:p>
    <w:p w:rsidR="00490151" w:rsidRDefault="00490151" w:rsidP="00E7505F">
      <w:pPr>
        <w:widowControl w:val="0"/>
        <w:suppressAutoHyphens/>
        <w:ind w:left="568"/>
        <w:jc w:val="center"/>
        <w:rPr>
          <w:rFonts w:eastAsia="Arial Unicode MS"/>
          <w:b/>
          <w:bCs/>
          <w:kern w:val="2"/>
          <w:u w:val="single"/>
        </w:rPr>
      </w:pPr>
    </w:p>
    <w:p w:rsidR="005235A4" w:rsidRPr="00490151" w:rsidRDefault="005235A4" w:rsidP="005235A4">
      <w:pPr>
        <w:ind w:firstLine="340"/>
        <w:jc w:val="both"/>
      </w:pPr>
      <w:r w:rsidRPr="00490151">
        <w:t>1. Документация подготавливается в соответствии с требованиями настоящего Положения, Гражданского кодекса Российской Федерации и Закона № 223-ФЗ, утверждается представителем Заказчика и должна содержать следующие сведения:</w:t>
      </w:r>
    </w:p>
    <w:p w:rsidR="005235A4" w:rsidRPr="00490151" w:rsidRDefault="005235A4" w:rsidP="005235A4">
      <w:pPr>
        <w:shd w:val="clear" w:color="auto" w:fill="FFFFFF"/>
        <w:ind w:firstLine="340"/>
        <w:jc w:val="both"/>
      </w:pPr>
      <w:r w:rsidRPr="00490151">
        <w:t xml:space="preserve">1) Предмет договора с указанием количества поставляемого товара, объема выполняемых работ, оказываемых услуг. </w:t>
      </w:r>
      <w:proofErr w:type="gramStart"/>
      <w:r w:rsidRPr="00490151">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490151">
        <w:t xml:space="preserve"> товара, выполняемой работы, оказываемой услуги потребностям заказчика;</w:t>
      </w:r>
    </w:p>
    <w:p w:rsidR="005235A4" w:rsidRPr="00490151" w:rsidRDefault="005235A4" w:rsidP="005235A4">
      <w:pPr>
        <w:shd w:val="clear" w:color="auto" w:fill="FFFFFF"/>
        <w:ind w:firstLine="340"/>
        <w:jc w:val="both"/>
      </w:pPr>
      <w:r w:rsidRPr="00490151">
        <w:t>2) Требования к содержанию, форме, оформлению и составу заявки на участие в закупке;</w:t>
      </w:r>
    </w:p>
    <w:p w:rsidR="005235A4" w:rsidRPr="00490151" w:rsidRDefault="005235A4" w:rsidP="005235A4">
      <w:pPr>
        <w:shd w:val="clear" w:color="auto" w:fill="FFFFFF"/>
        <w:ind w:firstLine="340"/>
        <w:jc w:val="both"/>
      </w:pPr>
      <w:r w:rsidRPr="00490151">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5235A4" w:rsidRPr="00490151" w:rsidRDefault="005235A4" w:rsidP="005235A4">
      <w:pPr>
        <w:shd w:val="clear" w:color="auto" w:fill="FFFFFF"/>
        <w:ind w:firstLine="340"/>
        <w:jc w:val="both"/>
      </w:pPr>
      <w:r w:rsidRPr="00490151">
        <w:t>4) Место, условия и сроки (периоды) поставки товара, выполнения работы, оказания услуги. 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p w:rsidR="005235A4" w:rsidRPr="00490151" w:rsidRDefault="005235A4" w:rsidP="005235A4">
      <w:pPr>
        <w:shd w:val="clear" w:color="auto" w:fill="FFFFFF"/>
        <w:ind w:firstLine="340"/>
        <w:jc w:val="both"/>
      </w:pPr>
      <w:r w:rsidRPr="00490151">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235A4" w:rsidRPr="00490151" w:rsidRDefault="005235A4" w:rsidP="005235A4">
      <w:pPr>
        <w:shd w:val="clear" w:color="auto" w:fill="FFFFFF"/>
        <w:ind w:firstLine="340"/>
        <w:jc w:val="both"/>
      </w:pPr>
      <w:r w:rsidRPr="00490151">
        <w:t>6) Форма, сроки и порядок оплаты товара, работы, услуги;</w:t>
      </w:r>
    </w:p>
    <w:p w:rsidR="005235A4" w:rsidRPr="00490151" w:rsidRDefault="005235A4" w:rsidP="005235A4">
      <w:pPr>
        <w:shd w:val="clear" w:color="auto" w:fill="FFFFFF"/>
        <w:ind w:firstLine="340"/>
        <w:jc w:val="both"/>
      </w:pPr>
      <w:r w:rsidRPr="00490151">
        <w:lastRenderedPageBreak/>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235A4" w:rsidRPr="00490151" w:rsidRDefault="005235A4" w:rsidP="005235A4">
      <w:pPr>
        <w:shd w:val="clear" w:color="auto" w:fill="FFFFFF"/>
        <w:ind w:firstLine="340"/>
        <w:jc w:val="both"/>
      </w:pPr>
      <w:r w:rsidRPr="00490151">
        <w:t>8) Порядок, место,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w:t>
      </w:r>
    </w:p>
    <w:p w:rsidR="005235A4" w:rsidRPr="00490151" w:rsidRDefault="005235A4" w:rsidP="005235A4">
      <w:pPr>
        <w:shd w:val="clear" w:color="auto" w:fill="FFFFFF"/>
        <w:ind w:firstLine="340"/>
        <w:jc w:val="both"/>
      </w:pPr>
      <w:r w:rsidRPr="00490151">
        <w:t>9) Требования к участникам такой закупки и перечень документов, представляемых участниками для подтверждения их соответствия установленным требованиям;</w:t>
      </w:r>
    </w:p>
    <w:p w:rsidR="005235A4" w:rsidRPr="00490151" w:rsidRDefault="005235A4" w:rsidP="005235A4">
      <w:pPr>
        <w:shd w:val="clear" w:color="auto" w:fill="FFFFFF"/>
        <w:ind w:firstLine="340"/>
        <w:jc w:val="both"/>
      </w:pPr>
      <w:proofErr w:type="gramStart"/>
      <w:r w:rsidRPr="00490151">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5235A4" w:rsidRPr="00490151" w:rsidRDefault="005235A4" w:rsidP="005235A4">
      <w:pPr>
        <w:shd w:val="clear" w:color="auto" w:fill="FFFFFF"/>
        <w:ind w:firstLine="340"/>
        <w:jc w:val="both"/>
      </w:pPr>
      <w:r w:rsidRPr="00490151">
        <w:t>11) Формы, порядок, дата начала, дата и время окончания срока предоставления участникам такой закупки разъяснений положений документации о закупке;</w:t>
      </w:r>
    </w:p>
    <w:p w:rsidR="005235A4" w:rsidRPr="00490151" w:rsidRDefault="005235A4" w:rsidP="005235A4">
      <w:pPr>
        <w:ind w:firstLine="340"/>
        <w:jc w:val="both"/>
      </w:pPr>
      <w:r w:rsidRPr="00490151">
        <w:t xml:space="preserve">12) Место, дата и время открытия доступа к поданным в форме электронных документов заявкам на участие в закупке; </w:t>
      </w:r>
    </w:p>
    <w:p w:rsidR="005235A4" w:rsidRPr="00490151" w:rsidRDefault="005235A4" w:rsidP="005235A4">
      <w:pPr>
        <w:shd w:val="clear" w:color="auto" w:fill="FFFFFF"/>
        <w:ind w:firstLine="340"/>
        <w:jc w:val="both"/>
      </w:pPr>
      <w:r w:rsidRPr="00490151">
        <w:t>13) Дата рассмотрения предложений участников такой закупки и подведения итогов такой закупки;</w:t>
      </w:r>
    </w:p>
    <w:p w:rsidR="005235A4" w:rsidRPr="00490151" w:rsidRDefault="005235A4" w:rsidP="005235A4">
      <w:pPr>
        <w:shd w:val="clear" w:color="auto" w:fill="FFFFFF"/>
        <w:ind w:firstLine="340"/>
        <w:jc w:val="both"/>
      </w:pPr>
      <w:r w:rsidRPr="00490151">
        <w:t>14) Критерии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15) Порядок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16) Описание предмета такой закупки в соответствии с частью 6.1 статьи 3</w:t>
      </w:r>
      <w:r w:rsidRPr="00490151">
        <w:rPr>
          <w:rStyle w:val="blk"/>
        </w:rPr>
        <w:t xml:space="preserve"> </w:t>
      </w:r>
      <w:r w:rsidRPr="00490151">
        <w:t>Закона № 223-ФЗ;</w:t>
      </w:r>
    </w:p>
    <w:p w:rsidR="005235A4" w:rsidRPr="00490151" w:rsidRDefault="005235A4" w:rsidP="005235A4">
      <w:pPr>
        <w:ind w:firstLine="340"/>
        <w:jc w:val="both"/>
      </w:pPr>
      <w:r w:rsidRPr="00490151">
        <w:t>17) 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Размер, срок и порядок внесения денежных сре</w:t>
      </w:r>
      <w:proofErr w:type="gramStart"/>
      <w:r w:rsidRPr="00490151">
        <w:t>дств в к</w:t>
      </w:r>
      <w:proofErr w:type="gramEnd"/>
      <w:r w:rsidRPr="00490151">
        <w:t>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запросе предложений в форме денежных средств;</w:t>
      </w:r>
    </w:p>
    <w:p w:rsidR="005235A4" w:rsidRPr="00490151" w:rsidRDefault="005235A4" w:rsidP="005235A4">
      <w:pPr>
        <w:ind w:firstLine="340"/>
        <w:jc w:val="both"/>
      </w:pPr>
      <w:r w:rsidRPr="00490151">
        <w:t>18)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исполнения 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запроса предложений;</w:t>
      </w:r>
    </w:p>
    <w:p w:rsidR="005235A4" w:rsidRPr="00490151" w:rsidRDefault="005235A4" w:rsidP="005235A4">
      <w:pPr>
        <w:ind w:firstLine="340"/>
        <w:jc w:val="both"/>
      </w:pPr>
      <w:r w:rsidRPr="00490151">
        <w:t>19) Срок со дня размещения в единой информационной системе протокола подведения итогов запроса предложений, в течение которого победитель запроса предложений должен подписать договор;</w:t>
      </w:r>
    </w:p>
    <w:p w:rsidR="005235A4" w:rsidRPr="00490151" w:rsidRDefault="005235A4" w:rsidP="005235A4">
      <w:pPr>
        <w:pStyle w:val="affff2"/>
        <w:ind w:left="0" w:firstLine="340"/>
        <w:jc w:val="both"/>
      </w:pPr>
      <w:r w:rsidRPr="00490151">
        <w:t>20) Иные сведения, перечисленные в части 10 статьи 4 Закона № 223-ФЗ.</w:t>
      </w:r>
    </w:p>
    <w:p w:rsidR="005235A4" w:rsidRPr="00490151" w:rsidRDefault="005235A4" w:rsidP="005235A4">
      <w:pPr>
        <w:pStyle w:val="affff2"/>
        <w:ind w:left="0" w:firstLine="340"/>
        <w:jc w:val="both"/>
      </w:pPr>
      <w:r w:rsidRPr="00490151">
        <w:t>Перечень сведений, содержащийся в документации, может быть расширен по усмотрению Заказчика.</w:t>
      </w:r>
    </w:p>
    <w:p w:rsidR="005235A4" w:rsidRPr="00490151" w:rsidRDefault="005235A4" w:rsidP="005235A4">
      <w:pPr>
        <w:pStyle w:val="affff2"/>
        <w:ind w:left="0" w:firstLine="340"/>
        <w:jc w:val="both"/>
      </w:pPr>
      <w:r w:rsidRPr="00490151">
        <w:t xml:space="preserve">  К документации о закупке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 </w:t>
      </w:r>
    </w:p>
    <w:p w:rsidR="005235A4" w:rsidRPr="00490151" w:rsidRDefault="005235A4" w:rsidP="005235A4">
      <w:pPr>
        <w:ind w:firstLine="340"/>
        <w:jc w:val="both"/>
      </w:pPr>
      <w:r w:rsidRPr="00490151">
        <w:t>2. Сведения, содержащиеся в документации, должны соответствовать сведениям, указанным в извещении о проведении запроса предложений.</w:t>
      </w:r>
    </w:p>
    <w:p w:rsidR="005235A4" w:rsidRPr="00490151" w:rsidRDefault="005235A4" w:rsidP="005235A4">
      <w:pPr>
        <w:ind w:firstLine="340"/>
        <w:jc w:val="both"/>
      </w:pPr>
      <w:r w:rsidRPr="00490151">
        <w:t>3. При проведении процедуры закупки заказчиком и закупочной Комиссией проводится единая процедура вскрытия, рассмотрения, оценки и сопоставления заявок на участие в запросе предложений (процедура подведения итогов запроса предложений). Запрос предложений проводится в один этап, если иное не предусмотрено документацией о проведении запроса предложений.</w:t>
      </w:r>
    </w:p>
    <w:p w:rsidR="00E7505F" w:rsidRDefault="00E7505F" w:rsidP="00E7505F">
      <w:pPr>
        <w:ind w:firstLine="340"/>
        <w:jc w:val="center"/>
        <w:rPr>
          <w:b/>
          <w:u w:val="single"/>
        </w:rPr>
      </w:pPr>
      <w:r>
        <w:rPr>
          <w:b/>
          <w:u w:val="single"/>
        </w:rPr>
        <w:t>4.</w:t>
      </w:r>
      <w:r w:rsidR="000A6190">
        <w:rPr>
          <w:b/>
          <w:u w:val="single"/>
        </w:rPr>
        <w:t>4</w:t>
      </w:r>
      <w:r>
        <w:rPr>
          <w:b/>
          <w:u w:val="single"/>
        </w:rPr>
        <w:t>. Порядок рассмотрения заявок на участие в запросе предложений.</w:t>
      </w:r>
    </w:p>
    <w:p w:rsidR="00E7505F" w:rsidRDefault="00E7505F" w:rsidP="00E7505F">
      <w:pPr>
        <w:ind w:firstLine="340"/>
        <w:jc w:val="center"/>
        <w:rPr>
          <w:b/>
          <w:u w:val="single"/>
        </w:rPr>
      </w:pPr>
    </w:p>
    <w:p w:rsidR="00333D97" w:rsidRPr="00333D97" w:rsidRDefault="00333D97" w:rsidP="00333D97">
      <w:pPr>
        <w:ind w:firstLine="340"/>
        <w:jc w:val="both"/>
      </w:pPr>
      <w:r w:rsidRPr="00333D97">
        <w:lastRenderedPageBreak/>
        <w:t>1. В день, во время и в месте, указанные в извещении о проведении запроса предложений, закупочной Комиссией проводится процедура открытия доступа к поданным в форме электронных документов заявкам на участие в закупке.</w:t>
      </w:r>
    </w:p>
    <w:p w:rsidR="00333D97" w:rsidRPr="00333D97" w:rsidRDefault="00333D97" w:rsidP="00333D97">
      <w:pPr>
        <w:ind w:firstLine="340"/>
        <w:jc w:val="both"/>
      </w:pPr>
      <w:proofErr w:type="gramStart"/>
      <w:r w:rsidRPr="00333D97">
        <w:t>По решению Комиссии в целях информационной открытости деятельности Заказчика в сфере закупок открытие доступа к поданным в форме</w:t>
      </w:r>
      <w:proofErr w:type="gramEnd"/>
      <w:r w:rsidRPr="00333D97">
        <w:t xml:space="preserve"> электронных документов заявкам на участие в закупке может производиться Комиссией публично. </w:t>
      </w:r>
    </w:p>
    <w:p w:rsidR="00333D97" w:rsidRPr="00333D97" w:rsidRDefault="00333D97" w:rsidP="00333D97">
      <w:pPr>
        <w:ind w:firstLine="340"/>
        <w:jc w:val="both"/>
      </w:pPr>
      <w:r w:rsidRPr="00333D97">
        <w:t xml:space="preserve">2. </w:t>
      </w:r>
      <w:proofErr w:type="gramStart"/>
      <w:r w:rsidRPr="00333D97">
        <w:t>Участникам закупки, подавшими заявки на участие в запросе предложений,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sidRPr="00333D97">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предложений, могут быть удалены из зала (помещения) по решению Комиссии.</w:t>
      </w:r>
    </w:p>
    <w:p w:rsidR="00333D97" w:rsidRPr="00333D97" w:rsidRDefault="00333D97" w:rsidP="00333D97">
      <w:pPr>
        <w:ind w:firstLine="340"/>
        <w:jc w:val="both"/>
      </w:pPr>
      <w:r w:rsidRPr="00333D97">
        <w:t xml:space="preserve"> 3. 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заявки на участие в запросе предложений признается несостоявшимся.</w:t>
      </w:r>
    </w:p>
    <w:p w:rsidR="00333D97" w:rsidRPr="00333D97" w:rsidRDefault="00333D97" w:rsidP="00333D97">
      <w:pPr>
        <w:ind w:firstLine="340"/>
        <w:jc w:val="both"/>
      </w:pPr>
      <w:r w:rsidRPr="00333D97">
        <w:t>При этом в случае, если на участие в запросе предложений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333D97" w:rsidRPr="00333D97" w:rsidRDefault="00333D97" w:rsidP="00333D97">
      <w:pPr>
        <w:ind w:firstLine="340"/>
        <w:jc w:val="both"/>
      </w:pPr>
      <w:r w:rsidRPr="00333D97">
        <w:t xml:space="preserve">В случае если на участие в запросе предложений была подана только одна заявка, указанная заявка рассматривается закупочной Комиссией в порядке, предусмотренном </w:t>
      </w:r>
      <w:r>
        <w:t>для рассмотрения заявок на участие в запросе предложений</w:t>
      </w:r>
      <w:r w:rsidRPr="00333D97">
        <w:t>.</w:t>
      </w:r>
    </w:p>
    <w:p w:rsidR="00333D97" w:rsidRPr="00333D97" w:rsidRDefault="00333D97" w:rsidP="00333D97">
      <w:pPr>
        <w:ind w:firstLine="340"/>
        <w:jc w:val="both"/>
      </w:pPr>
      <w:r>
        <w:t>4</w:t>
      </w:r>
      <w:r w:rsidRPr="00333D97">
        <w:t>. Закупочная Комиссия рассматривает заявки на участие в закупке на соответствие требованиям, установленным документацией</w:t>
      </w:r>
      <w:r>
        <w:t>.</w:t>
      </w:r>
      <w:r w:rsidRPr="00333D97">
        <w:t xml:space="preserve"> </w:t>
      </w:r>
    </w:p>
    <w:p w:rsidR="00333D97" w:rsidRPr="00333D97" w:rsidRDefault="00333D97" w:rsidP="00333D97">
      <w:pPr>
        <w:ind w:firstLine="340"/>
        <w:jc w:val="both"/>
      </w:pPr>
      <w:r>
        <w:t>5</w:t>
      </w:r>
      <w:r w:rsidRPr="00333D97">
        <w:t xml:space="preserve">. Закупочная Комиссия вправе отклонить заявку на участие в закупке в следующих случаях: </w:t>
      </w:r>
    </w:p>
    <w:p w:rsidR="00333D97" w:rsidRPr="00333D97" w:rsidRDefault="00333D97" w:rsidP="00333D97">
      <w:pPr>
        <w:pStyle w:val="affff2"/>
        <w:ind w:left="0" w:firstLine="340"/>
        <w:jc w:val="both"/>
      </w:pPr>
      <w:r>
        <w:t xml:space="preserve"> </w:t>
      </w:r>
      <w:r w:rsidR="004E6DFD">
        <w:t xml:space="preserve"> </w:t>
      </w:r>
      <w:r>
        <w:t xml:space="preserve"> </w:t>
      </w:r>
      <w:r w:rsidRPr="00333D97">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333D97" w:rsidRPr="00333D97" w:rsidRDefault="00333D97" w:rsidP="00333D97">
      <w:pPr>
        <w:pStyle w:val="affff2"/>
        <w:ind w:left="0" w:firstLine="340"/>
        <w:jc w:val="both"/>
      </w:pPr>
      <w:r>
        <w:t xml:space="preserve">  </w:t>
      </w:r>
      <w:r w:rsidR="004E6DFD">
        <w:t xml:space="preserve"> </w:t>
      </w:r>
      <w:r w:rsidRPr="00333D97">
        <w:t xml:space="preserve">2) отсутствия обеспечения заявки на участие в закупке, если в документации установлено данное требование; </w:t>
      </w:r>
    </w:p>
    <w:p w:rsidR="00333D97" w:rsidRPr="00333D97" w:rsidRDefault="00333D97" w:rsidP="00333D97">
      <w:pPr>
        <w:pStyle w:val="affff2"/>
        <w:ind w:left="0" w:firstLine="340"/>
        <w:jc w:val="both"/>
      </w:pPr>
      <w:r>
        <w:t xml:space="preserve">  </w:t>
      </w:r>
      <w:r w:rsidR="004E6DFD">
        <w:t xml:space="preserve"> </w:t>
      </w:r>
      <w:r w:rsidRPr="00333D97">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333D97" w:rsidRPr="00333D97" w:rsidRDefault="004E6DFD" w:rsidP="00333D97">
      <w:pPr>
        <w:pStyle w:val="affff2"/>
        <w:ind w:left="0" w:firstLine="340"/>
        <w:jc w:val="both"/>
      </w:pPr>
      <w:r>
        <w:t xml:space="preserve"> </w:t>
      </w:r>
      <w:r w:rsidR="00333D97">
        <w:t xml:space="preserve">  </w:t>
      </w:r>
      <w:proofErr w:type="gramStart"/>
      <w:r w:rsidR="00333D97" w:rsidRPr="00333D97">
        <w:t>4) несоответствия участника запроса предложений требованиям, указанным в документации</w:t>
      </w:r>
      <w:r w:rsidR="00333D97">
        <w:t>,</w:t>
      </w:r>
      <w:r w:rsidR="00333D97" w:rsidRPr="00333D97">
        <w:t xml:space="preserve">  в том числе в случае наличия сведений об участнике запроса предложений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roofErr w:type="gramEnd"/>
    </w:p>
    <w:p w:rsidR="00333D97" w:rsidRPr="00333D97" w:rsidRDefault="004E6DFD" w:rsidP="00333D97">
      <w:pPr>
        <w:pStyle w:val="affff2"/>
        <w:ind w:left="0" w:firstLine="340"/>
        <w:jc w:val="both"/>
      </w:pPr>
      <w:r>
        <w:t xml:space="preserve"> </w:t>
      </w:r>
      <w:r w:rsidR="00333D97">
        <w:t xml:space="preserve">  </w:t>
      </w:r>
      <w:r w:rsidR="00333D97" w:rsidRPr="00333D97">
        <w:t>5) несоответствия заявки, поданной участником запроса предложений, требованиям документации о закупке и настоящего Положения;</w:t>
      </w:r>
    </w:p>
    <w:p w:rsidR="00333D97" w:rsidRPr="00333D97" w:rsidRDefault="004E6DFD" w:rsidP="00333D97">
      <w:pPr>
        <w:pStyle w:val="affff2"/>
        <w:ind w:left="0" w:firstLine="340"/>
        <w:jc w:val="both"/>
      </w:pPr>
      <w:r>
        <w:t xml:space="preserve"> </w:t>
      </w:r>
      <w:r w:rsidR="00333D97">
        <w:t xml:space="preserve">   </w:t>
      </w:r>
      <w:r w:rsidR="00333D97" w:rsidRPr="00333D97">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333D97" w:rsidRPr="00333D97" w:rsidRDefault="00333D97" w:rsidP="00333D97">
      <w:pPr>
        <w:ind w:firstLine="340"/>
        <w:jc w:val="both"/>
      </w:pPr>
      <w:r>
        <w:lastRenderedPageBreak/>
        <w:t>6.</w:t>
      </w:r>
      <w:r w:rsidRPr="00333D97">
        <w:t xml:space="preserve"> Отклонение заявок на участие в запросе предложений по иным основаниям не допускается. </w:t>
      </w:r>
    </w:p>
    <w:p w:rsidR="00333D97" w:rsidRPr="00333D97" w:rsidRDefault="00333D97" w:rsidP="00333D97">
      <w:pPr>
        <w:ind w:firstLine="340"/>
        <w:jc w:val="both"/>
      </w:pPr>
      <w:r>
        <w:t>7</w:t>
      </w:r>
      <w:r w:rsidRPr="00333D97">
        <w:t>. На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Результаты рассмотрения заявок на участие в запросе предложений отражаются в Итоговом протоколе.</w:t>
      </w:r>
    </w:p>
    <w:p w:rsidR="00333D97" w:rsidRPr="00333D97" w:rsidRDefault="00333D97" w:rsidP="00333D97">
      <w:pPr>
        <w:ind w:firstLine="340"/>
        <w:jc w:val="both"/>
      </w:pPr>
      <w:proofErr w:type="gramStart"/>
      <w:r w:rsidRPr="00333D97">
        <w:t xml:space="preserve">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запросе предложений) закупочная Комиссия составляет итоговый протокол, </w:t>
      </w:r>
      <w:r>
        <w:t>который</w:t>
      </w:r>
      <w:r w:rsidRPr="00333D97">
        <w:t xml:space="preserve"> подлежит размещению Организатором в течение 3-х дней со дня его подписания в единой информационной системе.</w:t>
      </w:r>
      <w:proofErr w:type="gramEnd"/>
    </w:p>
    <w:p w:rsidR="00333D97" w:rsidRPr="00333D97" w:rsidRDefault="00333D97" w:rsidP="00333D97">
      <w:pPr>
        <w:ind w:firstLine="340"/>
        <w:jc w:val="both"/>
      </w:pPr>
      <w:r>
        <w:t>8</w:t>
      </w:r>
      <w:r w:rsidRPr="00333D97">
        <w:t xml:space="preserve">. В случае если </w:t>
      </w:r>
      <w:proofErr w:type="gramStart"/>
      <w:r w:rsidRPr="00333D97">
        <w:t>по результатам проведения процедуры рассмотрения заявок на участие в запросе предложений закупочной Комиссией принято решение о допуске к участию</w:t>
      </w:r>
      <w:proofErr w:type="gramEnd"/>
      <w:r w:rsidRPr="00333D97">
        <w:t xml:space="preserve"> в запросе предложений и о признании участником закупки только одного участника закупки или об отклонении всех заявок, поданных на участие в запросе предложений, запрос предложений признается несостоявшимся.</w:t>
      </w:r>
    </w:p>
    <w:p w:rsidR="005235A4" w:rsidRPr="00490151" w:rsidRDefault="00490151" w:rsidP="005235A4">
      <w:pPr>
        <w:ind w:firstLine="340"/>
        <w:jc w:val="both"/>
      </w:pPr>
      <w:r w:rsidRPr="005503AB">
        <w:t>9</w:t>
      </w:r>
      <w:r w:rsidR="005235A4" w:rsidRPr="005503AB">
        <w:t>. Закупочная</w:t>
      </w:r>
      <w:r w:rsidR="005235A4" w:rsidRPr="00490151">
        <w:t xml:space="preserve">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 </w:t>
      </w:r>
    </w:p>
    <w:p w:rsidR="005235A4" w:rsidRPr="00490151" w:rsidRDefault="005503AB" w:rsidP="005235A4">
      <w:pPr>
        <w:ind w:firstLine="340"/>
        <w:jc w:val="both"/>
      </w:pPr>
      <w:r>
        <w:t>10</w:t>
      </w:r>
      <w:r w:rsidR="005235A4" w:rsidRPr="00490151">
        <w:t>. Оценка и сопоставление заявок (подведение итогов запроса предложений) на участие в заявке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5235A4" w:rsidRPr="00490151" w:rsidRDefault="005503AB" w:rsidP="005235A4">
      <w:pPr>
        <w:ind w:firstLine="340"/>
        <w:jc w:val="both"/>
      </w:pPr>
      <w:r>
        <w:t>11</w:t>
      </w:r>
      <w:r w:rsidR="004E6DFD">
        <w:t xml:space="preserve">. </w:t>
      </w:r>
      <w:r w:rsidR="005235A4" w:rsidRPr="00490151">
        <w:t xml:space="preserve"> Для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которые установлены в документации закупки. </w:t>
      </w:r>
    </w:p>
    <w:p w:rsidR="005235A4" w:rsidRPr="00490151" w:rsidRDefault="005503AB" w:rsidP="005235A4">
      <w:pPr>
        <w:ind w:firstLine="340"/>
        <w:jc w:val="both"/>
      </w:pPr>
      <w:r>
        <w:t>12.</w:t>
      </w:r>
      <w:r w:rsidR="005235A4" w:rsidRPr="00490151">
        <w:t xml:space="preserve"> Оценка заявок на участие в закупке (подведение итогов запроса предложений) производится с использованием не менее двух критериев оценки заявок. Значимость и содержание критериев оценки заявок должны быть указаны в документации.</w:t>
      </w:r>
    </w:p>
    <w:p w:rsidR="005235A4" w:rsidRPr="00490151" w:rsidRDefault="005503AB" w:rsidP="005235A4">
      <w:pPr>
        <w:ind w:firstLine="340"/>
        <w:jc w:val="both"/>
      </w:pPr>
      <w:r>
        <w:t>13.</w:t>
      </w:r>
      <w:r w:rsidR="005235A4" w:rsidRPr="00490151">
        <w:t xml:space="preserve"> На основании результатов оценки и сопоставления заявок на участие в закупке (подведения итогов запроса предложений) Комиссией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w:t>
      </w:r>
      <w:proofErr w:type="gramStart"/>
      <w:r w:rsidR="005235A4" w:rsidRPr="00490151">
        <w:t>,</w:t>
      </w:r>
      <w:proofErr w:type="gramEnd"/>
      <w:r w:rsidR="005235A4" w:rsidRPr="00490151">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w:t>
      </w:r>
      <w:r w:rsidR="005235A4" w:rsidRPr="00490151">
        <w:rPr>
          <w:color w:val="FF0000"/>
        </w:rPr>
        <w:t xml:space="preserve"> </w:t>
      </w:r>
      <w:r w:rsidR="005235A4" w:rsidRPr="00490151">
        <w:t xml:space="preserve">заявке на участие в закупке, которая поступила ранее других заявок на участие в закупке содержащих такие условия. </w:t>
      </w:r>
    </w:p>
    <w:p w:rsidR="005235A4" w:rsidRPr="00490151" w:rsidRDefault="005503AB" w:rsidP="005235A4">
      <w:pPr>
        <w:ind w:firstLine="340"/>
        <w:jc w:val="both"/>
      </w:pPr>
      <w:r>
        <w:t>14</w:t>
      </w:r>
      <w:r w:rsidR="005235A4" w:rsidRPr="00490151">
        <w:t xml:space="preserve">. Победителем запроса предложений признается участник закупки, который предложил лучшие условия исполнения договора и заявке на </w:t>
      </w:r>
      <w:proofErr w:type="gramStart"/>
      <w:r w:rsidR="005235A4" w:rsidRPr="00490151">
        <w:t>участие</w:t>
      </w:r>
      <w:proofErr w:type="gramEnd"/>
      <w:r w:rsidR="005235A4" w:rsidRPr="00490151">
        <w:t xml:space="preserve"> в закупке которого присвоен первый номер. </w:t>
      </w:r>
    </w:p>
    <w:p w:rsidR="005235A4" w:rsidRPr="00490151" w:rsidRDefault="005503AB" w:rsidP="005235A4">
      <w:pPr>
        <w:ind w:firstLine="340"/>
        <w:jc w:val="both"/>
      </w:pPr>
      <w:r>
        <w:t>15</w:t>
      </w:r>
      <w:r w:rsidR="005235A4" w:rsidRPr="00490151">
        <w:t xml:space="preserve">. Результаты проведения запроса предложений оформляются Итоговым протоколом с указанием участника, заявка которого признана лучшей. Итоговый протокол оформляется в течение 10 календарных дней </w:t>
      </w:r>
      <w:proofErr w:type="gramStart"/>
      <w:r w:rsidR="005235A4" w:rsidRPr="00490151">
        <w:t>с даты окончания</w:t>
      </w:r>
      <w:proofErr w:type="gramEnd"/>
      <w:r w:rsidR="005235A4" w:rsidRPr="00490151">
        <w:t xml:space="preserve"> подачи заявок, подписывается членами закупочной Комиссии, участвовавшими в заседании по подведению итогов запроса предложений, и размещается в единой информационной системе в течение 3-х календарных дней со дня подписания указанного протокола.</w:t>
      </w:r>
    </w:p>
    <w:p w:rsidR="00E7505F" w:rsidRDefault="00E7505F" w:rsidP="00E7505F">
      <w:pPr>
        <w:ind w:firstLine="340"/>
        <w:jc w:val="both"/>
        <w:rPr>
          <w:rFonts w:eastAsia="Arial Unicode MS"/>
          <w:bCs/>
          <w:kern w:val="2"/>
          <w:u w:val="single"/>
        </w:rPr>
      </w:pPr>
    </w:p>
    <w:p w:rsidR="00E7505F" w:rsidRDefault="00E7505F" w:rsidP="00E7505F">
      <w:pPr>
        <w:widowControl w:val="0"/>
        <w:suppressAutoHyphens/>
        <w:ind w:firstLine="454"/>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5</w:t>
      </w:r>
      <w:r>
        <w:rPr>
          <w:rFonts w:eastAsia="Arial Unicode MS"/>
          <w:bCs/>
          <w:kern w:val="2"/>
          <w:u w:val="single"/>
        </w:rPr>
        <w:t xml:space="preserve">.  </w:t>
      </w:r>
      <w:r>
        <w:rPr>
          <w:rFonts w:eastAsia="Arial Unicode MS"/>
          <w:b/>
          <w:bCs/>
          <w:kern w:val="2"/>
          <w:u w:val="single"/>
        </w:rPr>
        <w:t xml:space="preserve"> Последствия признания запроса предложений </w:t>
      </w:r>
      <w:proofErr w:type="gramStart"/>
      <w:r>
        <w:rPr>
          <w:rFonts w:eastAsia="Arial Unicode MS"/>
          <w:b/>
          <w:bCs/>
          <w:kern w:val="2"/>
          <w:u w:val="single"/>
        </w:rPr>
        <w:t>несостоявшимся</w:t>
      </w:r>
      <w:proofErr w:type="gramEnd"/>
    </w:p>
    <w:p w:rsidR="00E7505F" w:rsidRDefault="00E7505F" w:rsidP="00E7505F">
      <w:pPr>
        <w:widowControl w:val="0"/>
        <w:suppressAutoHyphens/>
        <w:ind w:firstLine="454"/>
        <w:jc w:val="center"/>
        <w:rPr>
          <w:rFonts w:eastAsia="Arial Unicode MS"/>
          <w:b/>
          <w:bCs/>
          <w:kern w:val="2"/>
          <w:u w:val="single"/>
        </w:rPr>
      </w:pPr>
    </w:p>
    <w:p w:rsidR="005235A4" w:rsidRPr="005235A4" w:rsidRDefault="005235A4" w:rsidP="005235A4">
      <w:pPr>
        <w:ind w:firstLine="340"/>
        <w:jc w:val="both"/>
      </w:pPr>
      <w:r>
        <w:lastRenderedPageBreak/>
        <w:t xml:space="preserve">1. </w:t>
      </w:r>
      <w:r w:rsidRPr="005235A4">
        <w:t xml:space="preserve">В случае признания запроса предложений </w:t>
      </w:r>
      <w:proofErr w:type="gramStart"/>
      <w:r w:rsidRPr="005235A4">
        <w:t>несостоявшимся</w:t>
      </w:r>
      <w:proofErr w:type="gramEnd"/>
      <w:r w:rsidRPr="005235A4">
        <w:t xml:space="preserve"> Заказчик вправе:</w:t>
      </w:r>
    </w:p>
    <w:p w:rsidR="005235A4" w:rsidRPr="005235A4" w:rsidRDefault="005235A4" w:rsidP="005235A4">
      <w:pPr>
        <w:ind w:firstLine="340"/>
        <w:jc w:val="both"/>
      </w:pPr>
      <w:r w:rsidRPr="005235A4">
        <w:t xml:space="preserve">1) заключить договор с единственным участником запроса предложений, </w:t>
      </w:r>
      <w:r w:rsidRPr="005235A4">
        <w:rPr>
          <w:rFonts w:eastAsia="Calibri"/>
          <w:lang w:eastAsia="en-US"/>
        </w:rPr>
        <w:t>подавшим заявку на участие в запросе предложений и признанным участником запроса предложений, на условиях, содержащихся в поданной им заявке и документации о закупке</w:t>
      </w:r>
      <w:r w:rsidRPr="005235A4">
        <w:t xml:space="preserve">. Такой участник обязан передать Заказчику проект договора, подписанный со своей стороны. </w:t>
      </w:r>
      <w:r w:rsidRPr="005235A4">
        <w:rPr>
          <w:rFonts w:eastAsia="Calibri"/>
          <w:lang w:eastAsia="en-US"/>
        </w:rPr>
        <w:t>Участник закупки, признанный единственным участником запроса предложений, не вправе отказаться от заключения договора</w:t>
      </w:r>
      <w:r w:rsidRPr="005235A4">
        <w:t>;</w:t>
      </w:r>
    </w:p>
    <w:p w:rsidR="005235A4" w:rsidRPr="005235A4" w:rsidRDefault="005235A4" w:rsidP="005235A4">
      <w:pPr>
        <w:ind w:firstLine="340"/>
        <w:jc w:val="both"/>
      </w:pPr>
      <w:r w:rsidRPr="005235A4">
        <w:t>2) провести повторную процедуру закупки, в том числе с изменением условий закупки;</w:t>
      </w:r>
    </w:p>
    <w:p w:rsidR="005235A4" w:rsidRPr="005235A4" w:rsidRDefault="005235A4" w:rsidP="005235A4">
      <w:pPr>
        <w:ind w:firstLine="340"/>
        <w:jc w:val="both"/>
      </w:pPr>
      <w:r w:rsidRPr="005235A4">
        <w:t>3) провести закупку у единственного поставщика (исполнителя, подрядчика) в соответствии с настоящим Положением о закупке.</w:t>
      </w:r>
    </w:p>
    <w:p w:rsidR="005235A4" w:rsidRPr="005235A4" w:rsidRDefault="005235A4" w:rsidP="005235A4">
      <w:pPr>
        <w:ind w:firstLine="340"/>
        <w:jc w:val="both"/>
      </w:pPr>
      <w:r>
        <w:t>2</w:t>
      </w:r>
      <w:r w:rsidRPr="005235A4">
        <w:t>. При непредставлении Заказчику таким участником запроса предложений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запроса предложений признается уклонившимся от заключения договора. В случае уклонения такого участника запроса предложений от заключения договора денежные средства, внесенные им в качестве обеспечения заявки на участие в закупке, не возвращаются.</w:t>
      </w:r>
    </w:p>
    <w:p w:rsidR="005235A4" w:rsidRPr="001A16CF" w:rsidRDefault="005235A4" w:rsidP="005235A4">
      <w:pPr>
        <w:ind w:firstLine="340"/>
        <w:jc w:val="both"/>
        <w:rPr>
          <w:sz w:val="28"/>
          <w:szCs w:val="28"/>
        </w:rPr>
      </w:pPr>
    </w:p>
    <w:p w:rsidR="00E7505F" w:rsidRDefault="00E7505F" w:rsidP="009E40D2">
      <w:pPr>
        <w:jc w:val="both"/>
        <w:rPr>
          <w:b/>
          <w:bCs/>
          <w:u w:val="single"/>
        </w:rPr>
      </w:pPr>
      <w:r>
        <w:t xml:space="preserve">        </w:t>
      </w:r>
      <w:r w:rsidR="009E40D2">
        <w:t xml:space="preserve">               </w:t>
      </w:r>
      <w:r>
        <w:rPr>
          <w:b/>
          <w:bCs/>
          <w:u w:val="single"/>
        </w:rPr>
        <w:t>4.5. Заключение договора по результатам запроса предложений</w:t>
      </w:r>
    </w:p>
    <w:p w:rsidR="00E7505F" w:rsidRDefault="00E7505F" w:rsidP="00E7505F">
      <w:pPr>
        <w:keepNext/>
        <w:widowControl w:val="0"/>
        <w:suppressAutoHyphens/>
        <w:ind w:left="568"/>
        <w:rPr>
          <w:b/>
          <w:bCs/>
          <w:u w:val="single"/>
        </w:rPr>
      </w:pPr>
    </w:p>
    <w:p w:rsidR="00E7505F" w:rsidRDefault="00E7505F" w:rsidP="00E7505F">
      <w:pPr>
        <w:widowControl w:val="0"/>
        <w:suppressAutoHyphens/>
        <w:ind w:firstLine="454"/>
        <w:jc w:val="both"/>
      </w:pPr>
      <w:r>
        <w:rPr>
          <w:rFonts w:eastAsia="Arial Unicode MS"/>
          <w:kern w:val="2"/>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r w:rsidR="009E40D2">
        <w:rPr>
          <w:rFonts w:eastAsia="Arial Unicode MS"/>
          <w:kern w:val="2"/>
        </w:rPr>
        <w:t xml:space="preserve">  </w:t>
      </w:r>
      <w:r>
        <w:rPr>
          <w:rFonts w:eastAsia="Arial Unicode MS"/>
          <w:kern w:val="2"/>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t xml:space="preserve">Срок заключения договора по итогам закупки не может превысить 20 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2. Если победитель запроса </w:t>
      </w:r>
      <w:r w:rsidR="005235A4">
        <w:rPr>
          <w:rFonts w:eastAsia="Arial Unicode MS"/>
          <w:kern w:val="2"/>
        </w:rPr>
        <w:t>предложений</w:t>
      </w:r>
      <w:r>
        <w:rPr>
          <w:rFonts w:eastAsia="Arial Unicode MS"/>
          <w:color w:val="FF0000"/>
          <w:kern w:val="2"/>
        </w:rPr>
        <w:t xml:space="preserve">  </w:t>
      </w:r>
      <w:r>
        <w:rPr>
          <w:rFonts w:eastAsia="Arial Unicode MS"/>
          <w:kern w:val="2"/>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E7505F" w:rsidRDefault="00E7505F" w:rsidP="00E7505F">
      <w:pPr>
        <w:widowControl w:val="0"/>
        <w:suppressAutoHyphens/>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 </w:t>
      </w:r>
    </w:p>
    <w:p w:rsidR="00E7505F" w:rsidRDefault="00E7505F" w:rsidP="00E7505F">
      <w:pPr>
        <w:widowControl w:val="0"/>
        <w:suppressAutoHyphens/>
        <w:ind w:firstLine="454"/>
        <w:jc w:val="both"/>
      </w:pPr>
    </w:p>
    <w:p w:rsidR="00894B58" w:rsidRDefault="00894B58" w:rsidP="00E7505F">
      <w:pPr>
        <w:autoSpaceDE w:val="0"/>
        <w:autoSpaceDN w:val="0"/>
        <w:adjustRightInd w:val="0"/>
        <w:ind w:firstLine="454"/>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11536">
        <w:rPr>
          <w:u w:val="single"/>
        </w:rPr>
        <w:t>ПРОЕКТ</w:t>
      </w:r>
    </w:p>
    <w:p w:rsidR="009F26BC" w:rsidRPr="00340A80" w:rsidRDefault="009F26BC" w:rsidP="009F26BC">
      <w:pPr>
        <w:ind w:right="-1"/>
        <w:jc w:val="center"/>
        <w:rPr>
          <w:b/>
          <w:bCs/>
          <w:kern w:val="28"/>
        </w:rPr>
      </w:pPr>
      <w:bookmarkStart w:id="20" w:name="_Toc305665987"/>
      <w:bookmarkEnd w:id="1"/>
    </w:p>
    <w:p w:rsidR="00F31C6C" w:rsidRDefault="00F31C6C" w:rsidP="00F31C6C">
      <w:pPr>
        <w:ind w:firstLine="454"/>
        <w:jc w:val="center"/>
      </w:pPr>
      <w:r>
        <w:rPr>
          <w:b/>
          <w:snapToGrid w:val="0"/>
        </w:rPr>
        <w:t>ДОГОВОР   №  1</w:t>
      </w:r>
      <w:r w:rsidR="002B0F13">
        <w:rPr>
          <w:b/>
          <w:snapToGrid w:val="0"/>
        </w:rPr>
        <w:t>6</w:t>
      </w:r>
      <w:r>
        <w:rPr>
          <w:b/>
          <w:snapToGrid w:val="0"/>
        </w:rPr>
        <w:t>-19-ЗП</w:t>
      </w:r>
    </w:p>
    <w:p w:rsidR="00A6308F" w:rsidRPr="00BE4E8A" w:rsidRDefault="00A6308F" w:rsidP="00A6308F">
      <w:pPr>
        <w:ind w:firstLine="340"/>
        <w:jc w:val="center"/>
        <w:rPr>
          <w:b/>
        </w:rPr>
      </w:pPr>
    </w:p>
    <w:p w:rsidR="00A6308F" w:rsidRPr="00BE4E8A" w:rsidRDefault="00A6308F" w:rsidP="00A6308F">
      <w:pPr>
        <w:ind w:firstLine="340"/>
      </w:pPr>
      <w:r w:rsidRPr="00BE4E8A">
        <w:t xml:space="preserve">г. Выборг                                                                                      </w:t>
      </w:r>
      <w:r>
        <w:t xml:space="preserve">        </w:t>
      </w:r>
      <w:r w:rsidR="00586279">
        <w:t xml:space="preserve">    </w:t>
      </w:r>
      <w:r>
        <w:t xml:space="preserve">    </w:t>
      </w:r>
      <w:r w:rsidRPr="00BE4E8A">
        <w:t>«__»_____</w:t>
      </w:r>
      <w:r w:rsidR="005F39C5">
        <w:t>__</w:t>
      </w:r>
      <w:r w:rsidRPr="00BE4E8A">
        <w:t>_    201</w:t>
      </w:r>
      <w:r>
        <w:t>9</w:t>
      </w:r>
      <w:r w:rsidRPr="00BE4E8A">
        <w:t xml:space="preserve"> г. </w:t>
      </w:r>
    </w:p>
    <w:p w:rsidR="00A6308F" w:rsidRPr="00BE4E8A" w:rsidRDefault="00A6308F" w:rsidP="00A6308F">
      <w:pPr>
        <w:ind w:firstLine="340"/>
        <w:jc w:val="center"/>
        <w:rPr>
          <w:b/>
          <w:bCs/>
        </w:rPr>
      </w:pPr>
    </w:p>
    <w:p w:rsidR="00A6308F" w:rsidRDefault="00A6308F" w:rsidP="00A6308F">
      <w:pPr>
        <w:ind w:firstLine="340"/>
        <w:jc w:val="both"/>
      </w:pPr>
      <w:proofErr w:type="gramStart"/>
      <w:r>
        <w:t>Ак</w:t>
      </w:r>
      <w:r w:rsidRPr="00BE4E8A">
        <w:t xml:space="preserve">ционерное общество </w:t>
      </w:r>
      <w:r w:rsidR="003F10F5">
        <w:t xml:space="preserve"> </w:t>
      </w:r>
      <w:r w:rsidRPr="00BE4E8A">
        <w:t>«</w:t>
      </w:r>
      <w:proofErr w:type="spellStart"/>
      <w:r>
        <w:t>Выборгтеплоэнерго</w:t>
      </w:r>
      <w:proofErr w:type="spellEnd"/>
      <w:r w:rsidRPr="00BE4E8A">
        <w:t xml:space="preserve">», именуемое в дальнейшем </w:t>
      </w:r>
      <w:r w:rsidRPr="00BE4E8A">
        <w:rPr>
          <w:b/>
        </w:rPr>
        <w:t>«Заказчик»,</w:t>
      </w:r>
      <w:r w:rsidRPr="00BE4E8A">
        <w:t xml:space="preserve"> в лице генерального директора </w:t>
      </w:r>
      <w:r>
        <w:t>А.В. Кривоноса</w:t>
      </w:r>
      <w:r w:rsidRPr="00BE4E8A">
        <w:t>, действующего на основании Устава, с одной стороны, и ________________,им</w:t>
      </w:r>
      <w:r w:rsidRPr="00BE4E8A">
        <w:rPr>
          <w:spacing w:val="-1"/>
        </w:rPr>
        <w:t xml:space="preserve">енуемое в дальнейшем </w:t>
      </w:r>
      <w:r w:rsidRPr="00BE4E8A">
        <w:rPr>
          <w:b/>
        </w:rPr>
        <w:t>«Исполнитель»</w:t>
      </w:r>
      <w:r w:rsidRPr="00BE4E8A">
        <w:t>,</w:t>
      </w:r>
      <w:r w:rsidRPr="00BE4E8A">
        <w:rPr>
          <w:b/>
        </w:rPr>
        <w:t xml:space="preserve"> </w:t>
      </w:r>
      <w:r w:rsidRPr="00BE4E8A">
        <w:t xml:space="preserve">в лице  директора _____________________, </w:t>
      </w:r>
      <w:r w:rsidRPr="00BE4E8A">
        <w:rPr>
          <w:spacing w:val="-1"/>
        </w:rPr>
        <w:t xml:space="preserve">действующего </w:t>
      </w:r>
      <w:r w:rsidRPr="00BE4E8A">
        <w:rPr>
          <w:spacing w:val="-3"/>
        </w:rPr>
        <w:t>на основании Устава</w:t>
      </w:r>
      <w:r w:rsidRPr="00BE4E8A">
        <w:t>,</w:t>
      </w:r>
      <w:r w:rsidRPr="00BE4E8A">
        <w:rPr>
          <w:spacing w:val="-1"/>
        </w:rPr>
        <w:t xml:space="preserve"> с другой стороны, </w:t>
      </w:r>
      <w:r w:rsidRPr="00BE4E8A">
        <w:t>вместе именуемые в дальнейшем «Стороны», заключили настоящий гражданско-правовой договор (далее Договор) о нижеследующем:</w:t>
      </w:r>
      <w:proofErr w:type="gramEnd"/>
    </w:p>
    <w:p w:rsidR="003F10F5" w:rsidRDefault="003F10F5" w:rsidP="00A6308F">
      <w:pPr>
        <w:ind w:firstLine="340"/>
        <w:jc w:val="both"/>
      </w:pPr>
    </w:p>
    <w:p w:rsidR="003F10F5" w:rsidRPr="003F10F5" w:rsidRDefault="003F10F5" w:rsidP="003F10F5">
      <w:pPr>
        <w:widowControl w:val="0"/>
        <w:suppressAutoHyphens/>
        <w:ind w:firstLine="340"/>
        <w:jc w:val="center"/>
        <w:rPr>
          <w:rFonts w:eastAsia="Arial Unicode MS"/>
          <w:b/>
          <w:bCs/>
          <w:kern w:val="1"/>
        </w:rPr>
      </w:pPr>
      <w:r w:rsidRPr="003F10F5">
        <w:rPr>
          <w:rFonts w:eastAsia="Arial Unicode MS"/>
          <w:b/>
          <w:bCs/>
          <w:kern w:val="1"/>
        </w:rPr>
        <w:t>1. Предмет договора</w:t>
      </w:r>
    </w:p>
    <w:p w:rsidR="003F10F5" w:rsidRPr="003F10F5" w:rsidRDefault="003F10F5" w:rsidP="003F10F5">
      <w:pPr>
        <w:widowControl w:val="0"/>
        <w:suppressAutoHyphens/>
        <w:ind w:firstLine="340"/>
        <w:rPr>
          <w:rFonts w:eastAsia="Arial Unicode MS"/>
          <w:b/>
          <w:bCs/>
          <w:kern w:val="1"/>
        </w:rPr>
      </w:pPr>
    </w:p>
    <w:p w:rsidR="003F10F5" w:rsidRPr="003F10F5" w:rsidRDefault="00586279" w:rsidP="00586279">
      <w:pPr>
        <w:widowControl w:val="0"/>
        <w:suppressAutoHyphens/>
        <w:ind w:firstLine="397"/>
        <w:jc w:val="both"/>
        <w:rPr>
          <w:rFonts w:eastAsia="Arial Unicode MS"/>
          <w:kern w:val="1"/>
        </w:rPr>
      </w:pPr>
      <w:r>
        <w:rPr>
          <w:rFonts w:eastAsia="Arial Unicode MS"/>
          <w:kern w:val="1"/>
        </w:rPr>
        <w:t xml:space="preserve">1.1 </w:t>
      </w:r>
      <w:r w:rsidR="003F10F5" w:rsidRPr="003F10F5">
        <w:rPr>
          <w:rFonts w:eastAsia="Arial Unicode MS"/>
          <w:kern w:val="1"/>
        </w:rPr>
        <w:t xml:space="preserve"> Заказчик поручает, а Исполнитель принимает  на себя обязанность выполнить работы </w:t>
      </w:r>
      <w:r w:rsidR="003F10F5" w:rsidRPr="003F10F5">
        <w:rPr>
          <w:rFonts w:eastAsia="Arial Unicode MS"/>
          <w:b/>
          <w:kern w:val="1"/>
          <w:u w:val="single"/>
        </w:rPr>
        <w:t>по косметическому ремонту подъезд</w:t>
      </w:r>
      <w:r>
        <w:rPr>
          <w:rFonts w:eastAsia="Arial Unicode MS"/>
          <w:b/>
          <w:kern w:val="1"/>
          <w:u w:val="single"/>
        </w:rPr>
        <w:t>а</w:t>
      </w:r>
      <w:r w:rsidR="003F10F5" w:rsidRPr="003F10F5">
        <w:rPr>
          <w:rFonts w:eastAsia="Arial Unicode MS"/>
          <w:b/>
          <w:kern w:val="1"/>
          <w:u w:val="single"/>
        </w:rPr>
        <w:t xml:space="preserve"> многоквартирного дома по адресу г. Выборг </w:t>
      </w:r>
      <w:r w:rsidR="002B0F13">
        <w:rPr>
          <w:rFonts w:eastAsia="Arial Unicode MS"/>
          <w:b/>
          <w:kern w:val="1"/>
          <w:u w:val="single"/>
        </w:rPr>
        <w:t>ул. Судостроительная</w:t>
      </w:r>
      <w:r w:rsidR="00DD63FE">
        <w:rPr>
          <w:rFonts w:eastAsia="Arial Unicode MS"/>
          <w:b/>
          <w:kern w:val="1"/>
          <w:u w:val="single"/>
        </w:rPr>
        <w:t xml:space="preserve"> </w:t>
      </w:r>
      <w:r w:rsidR="003F10F5">
        <w:rPr>
          <w:rFonts w:eastAsia="Arial Unicode MS"/>
          <w:b/>
          <w:kern w:val="1"/>
          <w:u w:val="single"/>
        </w:rPr>
        <w:t xml:space="preserve"> дом </w:t>
      </w:r>
      <w:r w:rsidR="002B0F13">
        <w:rPr>
          <w:rFonts w:eastAsia="Arial Unicode MS"/>
          <w:b/>
          <w:kern w:val="1"/>
          <w:u w:val="single"/>
        </w:rPr>
        <w:t>14</w:t>
      </w:r>
      <w:r w:rsidR="00DD63FE">
        <w:rPr>
          <w:rFonts w:eastAsia="Arial Unicode MS"/>
          <w:b/>
          <w:kern w:val="1"/>
          <w:u w:val="single"/>
        </w:rPr>
        <w:t xml:space="preserve"> </w:t>
      </w:r>
      <w:r w:rsidR="003F10F5">
        <w:rPr>
          <w:rFonts w:eastAsia="Arial Unicode MS"/>
          <w:b/>
          <w:kern w:val="1"/>
          <w:u w:val="single"/>
        </w:rPr>
        <w:t xml:space="preserve"> подъезд № 1</w:t>
      </w:r>
      <w:r w:rsidR="003F10F5" w:rsidRPr="003F10F5">
        <w:rPr>
          <w:rFonts w:eastAsia="Arial Unicode MS"/>
          <w:b/>
          <w:kern w:val="1"/>
          <w:u w:val="single"/>
        </w:rPr>
        <w:t>.</w:t>
      </w:r>
      <w:r w:rsidR="003F10F5" w:rsidRPr="003F10F5">
        <w:rPr>
          <w:rFonts w:eastAsia="Arial Unicode MS"/>
          <w:b/>
          <w:kern w:val="1"/>
        </w:rPr>
        <w:t xml:space="preserve"> </w:t>
      </w:r>
      <w:r w:rsidR="003F10F5" w:rsidRPr="003F10F5">
        <w:rPr>
          <w:rFonts w:eastAsia="Arial Unicode MS"/>
          <w:kern w:val="1"/>
        </w:rPr>
        <w:t>Выполнение работ производится инвентарем, материалами и силами Исполнителя.</w:t>
      </w:r>
    </w:p>
    <w:p w:rsidR="003F10F5" w:rsidRPr="003F10F5" w:rsidRDefault="00586279" w:rsidP="00586279">
      <w:pPr>
        <w:widowControl w:val="0"/>
        <w:suppressAutoHyphens/>
        <w:ind w:firstLine="397"/>
        <w:jc w:val="both"/>
        <w:rPr>
          <w:rFonts w:eastAsia="Arial Unicode MS"/>
          <w:kern w:val="1"/>
        </w:rPr>
      </w:pPr>
      <w:r>
        <w:rPr>
          <w:rFonts w:eastAsia="Arial Unicode MS"/>
          <w:kern w:val="1"/>
        </w:rPr>
        <w:t xml:space="preserve">1.2. </w:t>
      </w:r>
      <w:r w:rsidR="003F10F5" w:rsidRPr="003F10F5">
        <w:rPr>
          <w:rFonts w:eastAsia="Arial Unicode MS"/>
          <w:kern w:val="1"/>
        </w:rPr>
        <w:t xml:space="preserve"> Все применяемые материалы, конструкции и оборудование должны соответствовать  требованиям действующих ГОСТов, иметь соответствующие сертификаты, технические паспорта, результаты испытаний и другие документы, удостоверяющие их качество. Копии этих сертификатов, технических паспортов и результатов испытаний должны быть предоставлены Заказчику до начала производства работ.</w:t>
      </w:r>
    </w:p>
    <w:p w:rsidR="003F10F5" w:rsidRPr="003F10F5" w:rsidRDefault="003F10F5" w:rsidP="003F10F5">
      <w:pPr>
        <w:widowControl w:val="0"/>
        <w:suppressAutoHyphens/>
        <w:ind w:firstLine="340"/>
        <w:jc w:val="both"/>
        <w:rPr>
          <w:rFonts w:eastAsia="Arial Unicode MS"/>
          <w:kern w:val="1"/>
        </w:rPr>
      </w:pPr>
    </w:p>
    <w:p w:rsidR="00B4012B" w:rsidRDefault="00B4012B" w:rsidP="00586279">
      <w:pPr>
        <w:jc w:val="center"/>
        <w:rPr>
          <w:b/>
        </w:rPr>
      </w:pPr>
      <w:r>
        <w:rPr>
          <w:b/>
        </w:rPr>
        <w:t>2.</w:t>
      </w:r>
      <w:r w:rsidR="00586279">
        <w:rPr>
          <w:b/>
        </w:rPr>
        <w:t xml:space="preserve"> </w:t>
      </w:r>
      <w:r>
        <w:rPr>
          <w:b/>
        </w:rPr>
        <w:t>Цена договора</w:t>
      </w:r>
    </w:p>
    <w:p w:rsidR="00586279" w:rsidRDefault="00586279" w:rsidP="00586279">
      <w:pPr>
        <w:jc w:val="center"/>
      </w:pPr>
    </w:p>
    <w:p w:rsidR="00B4012B" w:rsidRDefault="00B4012B" w:rsidP="00B4012B">
      <w:pPr>
        <w:autoSpaceDE w:val="0"/>
        <w:autoSpaceDN w:val="0"/>
        <w:adjustRightInd w:val="0"/>
        <w:ind w:firstLine="540"/>
        <w:jc w:val="both"/>
      </w:pPr>
      <w:r>
        <w:t>2.1.</w:t>
      </w:r>
      <w:r w:rsidR="00586279">
        <w:t xml:space="preserve"> </w:t>
      </w:r>
      <w:r>
        <w:t xml:space="preserve">Цена договора составляет </w:t>
      </w:r>
      <w:r>
        <w:rPr>
          <w:bCs/>
        </w:rPr>
        <w:t>_________ руб.</w:t>
      </w:r>
      <w:proofErr w:type="gramStart"/>
      <w:r>
        <w:rPr>
          <w:bCs/>
        </w:rPr>
        <w:t xml:space="preserve"> ,</w:t>
      </w:r>
      <w:proofErr w:type="gramEnd"/>
      <w:r>
        <w:rPr>
          <w:bCs/>
        </w:rPr>
        <w:t xml:space="preserve"> в т. ч. НДС 20%  </w:t>
      </w:r>
      <w:r>
        <w:t xml:space="preserve">и определяется </w:t>
      </w:r>
      <w:hyperlink r:id="rId20" w:history="1">
        <w:r>
          <w:rPr>
            <w:rStyle w:val="a9"/>
            <w:rFonts w:eastAsia="Arial Unicode MS"/>
          </w:rPr>
          <w:t>Сметой</w:t>
        </w:r>
      </w:hyperlink>
      <w:r>
        <w:t xml:space="preserve"> на выполнение работ, являющейся неотъемлемой частью Договора.</w:t>
      </w:r>
    </w:p>
    <w:p w:rsidR="00B4012B" w:rsidRDefault="00B4012B" w:rsidP="00B4012B">
      <w:pPr>
        <w:autoSpaceDE w:val="0"/>
        <w:autoSpaceDN w:val="0"/>
        <w:adjustRightInd w:val="0"/>
        <w:ind w:firstLine="567"/>
        <w:jc w:val="both"/>
        <w:rPr>
          <w:bCs/>
        </w:rPr>
      </w:pPr>
      <w:r>
        <w:t>2.2.</w:t>
      </w:r>
      <w:r w:rsidR="00586279">
        <w:t xml:space="preserve"> </w:t>
      </w:r>
      <w:r>
        <w:t xml:space="preserve">Цена работ является </w:t>
      </w:r>
      <w:r>
        <w:rPr>
          <w:bCs/>
        </w:rPr>
        <w:t xml:space="preserve">расчетной. При необходимости проведения дополнительных работ, которые не учтены в сметной документации и влекут изменение локальной </w:t>
      </w:r>
      <w:hyperlink r:id="rId21" w:history="1">
        <w:r>
          <w:rPr>
            <w:rStyle w:val="a9"/>
            <w:rFonts w:eastAsia="Arial Unicode MS"/>
          </w:rPr>
          <w:t>Сметы</w:t>
        </w:r>
      </w:hyperlink>
      <w:r>
        <w:rPr>
          <w:bCs/>
        </w:rPr>
        <w:t xml:space="preserve"> на выполнение работ, Стороны заключают Дополнительное соглашение с приложением Исполнительной сметы.</w:t>
      </w:r>
    </w:p>
    <w:p w:rsidR="00B4012B" w:rsidRDefault="00B4012B" w:rsidP="00B4012B">
      <w:pPr>
        <w:autoSpaceDE w:val="0"/>
        <w:autoSpaceDN w:val="0"/>
        <w:adjustRightInd w:val="0"/>
        <w:ind w:firstLine="567"/>
        <w:jc w:val="both"/>
      </w:pPr>
      <w:r>
        <w:rPr>
          <w:bCs/>
        </w:rPr>
        <w:t xml:space="preserve">2.3. </w:t>
      </w:r>
      <w:r>
        <w:t>В цену работы, указанную в Договоре, включаются компенсация издержек Подрядчика и причитающееся ему вознаграждение.</w:t>
      </w:r>
    </w:p>
    <w:p w:rsidR="00B4012B" w:rsidRDefault="00B4012B" w:rsidP="00B4012B">
      <w:pPr>
        <w:autoSpaceDE w:val="0"/>
        <w:autoSpaceDN w:val="0"/>
        <w:adjustRightInd w:val="0"/>
        <w:ind w:firstLine="567"/>
        <w:jc w:val="both"/>
      </w:pPr>
    </w:p>
    <w:p w:rsidR="00B4012B" w:rsidRDefault="00B4012B" w:rsidP="00586279">
      <w:pPr>
        <w:jc w:val="center"/>
        <w:rPr>
          <w:b/>
        </w:rPr>
      </w:pPr>
      <w:r>
        <w:rPr>
          <w:b/>
        </w:rPr>
        <w:t>3.Условия платежа</w:t>
      </w:r>
      <w:r w:rsidR="00586279">
        <w:rPr>
          <w:b/>
        </w:rPr>
        <w:t xml:space="preserve"> </w:t>
      </w:r>
    </w:p>
    <w:p w:rsidR="00586279" w:rsidRDefault="00586279" w:rsidP="00586279">
      <w:pPr>
        <w:ind w:firstLine="397"/>
        <w:jc w:val="center"/>
      </w:pPr>
    </w:p>
    <w:p w:rsidR="00B4012B" w:rsidRDefault="00B4012B" w:rsidP="00586279">
      <w:pPr>
        <w:ind w:firstLine="397"/>
        <w:jc w:val="both"/>
      </w:pPr>
      <w:r>
        <w:t>3.1. Форма оплаты – безналичный расчет.</w:t>
      </w:r>
    </w:p>
    <w:p w:rsidR="00B4012B" w:rsidRDefault="00B4012B" w:rsidP="00586279">
      <w:pPr>
        <w:pStyle w:val="affff8"/>
        <w:shd w:val="clear" w:color="auto" w:fill="FFFFFF"/>
        <w:tabs>
          <w:tab w:val="left" w:pos="0"/>
        </w:tabs>
        <w:spacing w:after="0" w:line="240" w:lineRule="auto"/>
        <w:ind w:firstLine="397"/>
        <w:jc w:val="both"/>
      </w:pPr>
      <w:r>
        <w:t xml:space="preserve">3.2. </w:t>
      </w:r>
      <w:r>
        <w:rPr>
          <w:rFonts w:ascii="Times New Roman" w:hAnsi="Times New Roman"/>
          <w:bCs/>
          <w:sz w:val="24"/>
          <w:szCs w:val="24"/>
        </w:rPr>
        <w:t xml:space="preserve">Заказчик обязуется произвести предоплату в размере </w:t>
      </w:r>
      <w:r>
        <w:rPr>
          <w:rFonts w:ascii="Times New Roman" w:hAnsi="Times New Roman"/>
          <w:bCs/>
          <w:sz w:val="24"/>
          <w:szCs w:val="24"/>
          <w:u w:val="single"/>
        </w:rPr>
        <w:t>30</w:t>
      </w:r>
      <w:r>
        <w:rPr>
          <w:rFonts w:ascii="Times New Roman" w:hAnsi="Times New Roman"/>
          <w:bCs/>
          <w:sz w:val="24"/>
          <w:szCs w:val="24"/>
        </w:rPr>
        <w:t xml:space="preserve"> % от общей стоимости договора, указанной в п.2.1.  в течение 2 (двух) рабочих дней с момента подписания настоящего  Договора.</w:t>
      </w:r>
    </w:p>
    <w:p w:rsidR="00B4012B" w:rsidRDefault="00B4012B" w:rsidP="00586279">
      <w:pPr>
        <w:ind w:firstLine="397"/>
        <w:jc w:val="both"/>
      </w:pPr>
      <w:r>
        <w:t>3.3. Окончательная оплата производится Заказчиком после подписания акта приемки выполненных работ в течение 30 (тридцати) рабочих дней.</w:t>
      </w:r>
    </w:p>
    <w:p w:rsidR="00B4012B" w:rsidRDefault="00B4012B" w:rsidP="00586279">
      <w:pPr>
        <w:ind w:firstLine="397"/>
        <w:jc w:val="both"/>
      </w:pPr>
      <w:r>
        <w:t>3.4. Обязательство Заказчика по оплате считается исполненным в момент списания денежных сре</w:t>
      </w:r>
      <w:proofErr w:type="gramStart"/>
      <w:r>
        <w:t>дств с р</w:t>
      </w:r>
      <w:proofErr w:type="gramEnd"/>
      <w:r>
        <w:t>асчетного счета Заказчика.</w:t>
      </w:r>
    </w:p>
    <w:p w:rsidR="00B4012B" w:rsidRDefault="00B4012B" w:rsidP="00B4012B">
      <w:pPr>
        <w:jc w:val="both"/>
      </w:pPr>
    </w:p>
    <w:p w:rsidR="00B4012B" w:rsidRDefault="00B4012B" w:rsidP="00586279">
      <w:pPr>
        <w:jc w:val="center"/>
        <w:rPr>
          <w:b/>
        </w:rPr>
      </w:pPr>
      <w:r>
        <w:rPr>
          <w:b/>
        </w:rPr>
        <w:t>4.Сроки исполнения обязательств</w:t>
      </w:r>
    </w:p>
    <w:p w:rsidR="00586279" w:rsidRDefault="00586279" w:rsidP="00586279">
      <w:pPr>
        <w:jc w:val="center"/>
        <w:rPr>
          <w:b/>
        </w:rPr>
      </w:pPr>
    </w:p>
    <w:p w:rsidR="00B4012B" w:rsidRDefault="00B4012B" w:rsidP="00586279">
      <w:pPr>
        <w:ind w:firstLine="397"/>
        <w:jc w:val="both"/>
      </w:pPr>
      <w:r>
        <w:t>4.1. Срок исполнения работ: 20 рабочих дней с момента подписания договора</w:t>
      </w:r>
      <w:r w:rsidR="00586279">
        <w:t>.</w:t>
      </w:r>
    </w:p>
    <w:p w:rsidR="00B4012B" w:rsidRDefault="00B4012B" w:rsidP="00586279">
      <w:pPr>
        <w:ind w:firstLine="397"/>
        <w:jc w:val="both"/>
      </w:pPr>
      <w:r>
        <w:t>4.2.Срок действия договора: с момента подписания и до исполнения сторонами всех обязатель</w:t>
      </w:r>
      <w:proofErr w:type="gramStart"/>
      <w:r>
        <w:t>ств др</w:t>
      </w:r>
      <w:proofErr w:type="gramEnd"/>
      <w:r>
        <w:t>уг перед другом.</w:t>
      </w:r>
    </w:p>
    <w:p w:rsidR="003F10F5" w:rsidRPr="003F10F5" w:rsidRDefault="00586279" w:rsidP="00586279">
      <w:pPr>
        <w:widowControl w:val="0"/>
        <w:suppressAutoHyphens/>
        <w:ind w:firstLine="397"/>
        <w:jc w:val="both"/>
        <w:rPr>
          <w:rFonts w:eastAsia="Arial Unicode MS"/>
          <w:kern w:val="1"/>
        </w:rPr>
      </w:pPr>
      <w:r>
        <w:rPr>
          <w:rFonts w:eastAsia="Arial Unicode MS"/>
          <w:kern w:val="1"/>
        </w:rPr>
        <w:lastRenderedPageBreak/>
        <w:t>4</w:t>
      </w:r>
      <w:r w:rsidR="00410919">
        <w:rPr>
          <w:rFonts w:eastAsia="Arial Unicode MS"/>
          <w:kern w:val="1"/>
        </w:rPr>
        <w:t>.</w:t>
      </w:r>
      <w:r>
        <w:rPr>
          <w:rFonts w:eastAsia="Arial Unicode MS"/>
          <w:kern w:val="1"/>
        </w:rPr>
        <w:t>3</w:t>
      </w:r>
      <w:r w:rsidR="00410919">
        <w:rPr>
          <w:rFonts w:eastAsia="Arial Unicode MS"/>
          <w:kern w:val="1"/>
        </w:rPr>
        <w:t>.</w:t>
      </w:r>
      <w:r w:rsidR="003F10F5" w:rsidRPr="003F10F5">
        <w:rPr>
          <w:rFonts w:eastAsia="Arial Unicode MS"/>
          <w:kern w:val="1"/>
        </w:rPr>
        <w:t xml:space="preserve"> Подтверждением выполненных работ является акт приема-сдачи, оформленный в установленном порядке.</w:t>
      </w:r>
    </w:p>
    <w:p w:rsidR="003F10F5" w:rsidRPr="003F10F5" w:rsidRDefault="00586279" w:rsidP="00586279">
      <w:pPr>
        <w:widowControl w:val="0"/>
        <w:suppressAutoHyphens/>
        <w:ind w:firstLine="397"/>
        <w:jc w:val="both"/>
        <w:rPr>
          <w:rFonts w:eastAsia="Arial Unicode MS"/>
          <w:kern w:val="1"/>
        </w:rPr>
      </w:pPr>
      <w:r>
        <w:rPr>
          <w:rFonts w:eastAsia="Arial Unicode MS"/>
          <w:kern w:val="1"/>
        </w:rPr>
        <w:t>4</w:t>
      </w:r>
      <w:r w:rsidR="00410919">
        <w:rPr>
          <w:rFonts w:eastAsia="Arial Unicode MS"/>
          <w:kern w:val="1"/>
        </w:rPr>
        <w:t>.</w:t>
      </w:r>
      <w:r>
        <w:rPr>
          <w:rFonts w:eastAsia="Arial Unicode MS"/>
          <w:kern w:val="1"/>
        </w:rPr>
        <w:t>4</w:t>
      </w:r>
      <w:r w:rsidR="00410919">
        <w:rPr>
          <w:rFonts w:eastAsia="Arial Unicode MS"/>
          <w:kern w:val="1"/>
        </w:rPr>
        <w:t>.</w:t>
      </w:r>
      <w:r w:rsidR="003F10F5" w:rsidRPr="003F10F5">
        <w:rPr>
          <w:rFonts w:eastAsia="Arial Unicode MS"/>
          <w:kern w:val="1"/>
        </w:rPr>
        <w:t xml:space="preserve"> В случае мотивированного отказа Заказчика от приемки работ, сторонами составляется двусторонний акт с перечнем недостатков.</w:t>
      </w:r>
    </w:p>
    <w:p w:rsidR="003F10F5" w:rsidRPr="003F10F5" w:rsidRDefault="00586279" w:rsidP="00586279">
      <w:pPr>
        <w:widowControl w:val="0"/>
        <w:suppressAutoHyphens/>
        <w:ind w:firstLine="397"/>
        <w:jc w:val="both"/>
        <w:rPr>
          <w:rFonts w:eastAsia="Arial Unicode MS"/>
          <w:kern w:val="1"/>
        </w:rPr>
      </w:pPr>
      <w:r>
        <w:rPr>
          <w:rFonts w:eastAsia="Arial Unicode MS"/>
          <w:kern w:val="1"/>
        </w:rPr>
        <w:t>4</w:t>
      </w:r>
      <w:r w:rsidR="00410919">
        <w:rPr>
          <w:rFonts w:eastAsia="Arial Unicode MS"/>
          <w:kern w:val="1"/>
        </w:rPr>
        <w:t>.</w:t>
      </w:r>
      <w:r>
        <w:rPr>
          <w:rFonts w:eastAsia="Arial Unicode MS"/>
          <w:kern w:val="1"/>
        </w:rPr>
        <w:t>5</w:t>
      </w:r>
      <w:r w:rsidR="00410919">
        <w:rPr>
          <w:rFonts w:eastAsia="Arial Unicode MS"/>
          <w:kern w:val="1"/>
        </w:rPr>
        <w:t>.</w:t>
      </w:r>
      <w:r w:rsidR="003F10F5" w:rsidRPr="003F10F5">
        <w:rPr>
          <w:rFonts w:eastAsia="Arial Unicode MS"/>
          <w:kern w:val="1"/>
        </w:rPr>
        <w:t xml:space="preserve"> Недостатки исправляются Исполнителем в течение 3 (трех) календарных дней с момента предъявления претензий Заказчиком.</w:t>
      </w:r>
    </w:p>
    <w:p w:rsidR="003F10F5" w:rsidRPr="003F10F5" w:rsidRDefault="003F10F5" w:rsidP="003F10F5">
      <w:pPr>
        <w:widowControl w:val="0"/>
        <w:suppressAutoHyphens/>
        <w:ind w:firstLine="340"/>
        <w:jc w:val="both"/>
        <w:rPr>
          <w:rFonts w:eastAsia="Arial Unicode MS"/>
          <w:kern w:val="1"/>
        </w:rPr>
      </w:pPr>
    </w:p>
    <w:p w:rsidR="003F10F5" w:rsidRPr="003F10F5" w:rsidRDefault="003F10F5" w:rsidP="003F10F5">
      <w:pPr>
        <w:ind w:firstLine="340"/>
        <w:jc w:val="center"/>
        <w:rPr>
          <w:b/>
          <w:bCs/>
          <w:kern w:val="28"/>
        </w:rPr>
      </w:pPr>
      <w:r w:rsidRPr="003F10F5">
        <w:rPr>
          <w:b/>
          <w:bCs/>
          <w:kern w:val="28"/>
        </w:rPr>
        <w:t>5. Обязанности и права Сторон</w:t>
      </w:r>
    </w:p>
    <w:p w:rsidR="003F10F5" w:rsidRPr="003F10F5" w:rsidRDefault="003F10F5" w:rsidP="003F10F5">
      <w:pPr>
        <w:ind w:firstLine="340"/>
        <w:rPr>
          <w:b/>
          <w:bCs/>
          <w:kern w:val="28"/>
        </w:rPr>
      </w:pPr>
    </w:p>
    <w:p w:rsidR="003F10F5" w:rsidRPr="003F10F5" w:rsidRDefault="003F10F5" w:rsidP="003F10F5">
      <w:pPr>
        <w:widowControl w:val="0"/>
        <w:suppressAutoHyphens/>
        <w:ind w:firstLine="340"/>
        <w:jc w:val="both"/>
        <w:rPr>
          <w:rFonts w:eastAsia="Arial Unicode MS"/>
          <w:bCs/>
          <w:kern w:val="1"/>
          <w:u w:val="single"/>
        </w:rPr>
      </w:pPr>
      <w:r w:rsidRPr="003F10F5">
        <w:rPr>
          <w:rFonts w:eastAsia="Arial Unicode MS"/>
          <w:bCs/>
          <w:kern w:val="1"/>
          <w:u w:val="single"/>
        </w:rPr>
        <w:t>5.1 Заказчик обязуется:</w:t>
      </w:r>
    </w:p>
    <w:p w:rsidR="003F10F5" w:rsidRPr="003F10F5" w:rsidRDefault="003F10F5" w:rsidP="003F10F5">
      <w:pPr>
        <w:widowControl w:val="0"/>
        <w:numPr>
          <w:ilvl w:val="0"/>
          <w:numId w:val="30"/>
        </w:numPr>
        <w:suppressAutoHyphens/>
        <w:ind w:left="0" w:firstLine="340"/>
        <w:jc w:val="both"/>
        <w:rPr>
          <w:rFonts w:eastAsia="Arial Unicode MS"/>
          <w:kern w:val="1"/>
        </w:rPr>
      </w:pPr>
      <w:r w:rsidRPr="003F10F5">
        <w:rPr>
          <w:rFonts w:eastAsia="Arial Unicode MS"/>
          <w:kern w:val="1"/>
        </w:rPr>
        <w:t>Обеспечить работникам Исполнителя необходимый доступ к месту работы.</w:t>
      </w:r>
    </w:p>
    <w:p w:rsidR="003F10F5" w:rsidRPr="003F10F5" w:rsidRDefault="003F10F5" w:rsidP="003F10F5">
      <w:pPr>
        <w:widowControl w:val="0"/>
        <w:numPr>
          <w:ilvl w:val="0"/>
          <w:numId w:val="30"/>
        </w:numPr>
        <w:suppressAutoHyphens/>
        <w:ind w:left="0" w:firstLine="340"/>
        <w:jc w:val="both"/>
        <w:rPr>
          <w:rFonts w:eastAsia="Arial Unicode MS"/>
          <w:kern w:val="1"/>
        </w:rPr>
      </w:pPr>
      <w:r w:rsidRPr="003F10F5">
        <w:rPr>
          <w:rFonts w:eastAsia="Arial Unicode MS"/>
          <w:kern w:val="1"/>
        </w:rPr>
        <w:t>Во время выполнения работ проверять ход и качество работы Исполнителя.</w:t>
      </w:r>
    </w:p>
    <w:p w:rsidR="003F10F5" w:rsidRPr="003F10F5" w:rsidRDefault="003F10F5" w:rsidP="003F10F5">
      <w:pPr>
        <w:widowControl w:val="0"/>
        <w:numPr>
          <w:ilvl w:val="0"/>
          <w:numId w:val="30"/>
        </w:numPr>
        <w:suppressAutoHyphens/>
        <w:ind w:left="0" w:firstLine="340"/>
        <w:jc w:val="both"/>
        <w:rPr>
          <w:rFonts w:eastAsia="Arial Unicode MS"/>
          <w:kern w:val="1"/>
        </w:rPr>
      </w:pPr>
      <w:r w:rsidRPr="003F10F5">
        <w:rPr>
          <w:rFonts w:eastAsia="Arial Unicode MS"/>
          <w:kern w:val="1"/>
        </w:rPr>
        <w:t>Заказчик вправе не принимать Работы, выполненные с нарушением проектно-сметной документации, технических норм и правил, применяемых для подобных работ.</w:t>
      </w:r>
    </w:p>
    <w:p w:rsidR="003F10F5" w:rsidRPr="003F10F5" w:rsidRDefault="003F10F5" w:rsidP="003F10F5">
      <w:pPr>
        <w:ind w:firstLine="340"/>
        <w:jc w:val="both"/>
      </w:pPr>
      <w:r w:rsidRPr="003F10F5">
        <w:rPr>
          <w:bCs/>
          <w:kern w:val="28"/>
          <w:u w:val="single"/>
        </w:rPr>
        <w:t>5.2 Исполнитель обязуется:</w:t>
      </w:r>
    </w:p>
    <w:p w:rsidR="003F10F5" w:rsidRPr="003F10F5" w:rsidRDefault="003F10F5" w:rsidP="003F10F5">
      <w:pPr>
        <w:widowControl w:val="0"/>
        <w:numPr>
          <w:ilvl w:val="0"/>
          <w:numId w:val="31"/>
        </w:numPr>
        <w:suppressAutoHyphens/>
        <w:ind w:firstLine="340"/>
        <w:jc w:val="both"/>
        <w:rPr>
          <w:rFonts w:eastAsia="Arial Unicode MS"/>
          <w:kern w:val="1"/>
        </w:rPr>
      </w:pPr>
      <w:r w:rsidRPr="003F10F5">
        <w:rPr>
          <w:rFonts w:eastAsia="Arial Unicode MS"/>
          <w:kern w:val="1"/>
        </w:rPr>
        <w:t>Нести полную ответственность за жизнь и здоровье своих сотрудников, за соблюдение правил по технике безопасности и обеспечивать своих работников средствами индивидуальной защиты.</w:t>
      </w:r>
    </w:p>
    <w:p w:rsidR="003F10F5" w:rsidRPr="003F10F5" w:rsidRDefault="003F10F5" w:rsidP="003F10F5">
      <w:pPr>
        <w:widowControl w:val="0"/>
        <w:numPr>
          <w:ilvl w:val="0"/>
          <w:numId w:val="31"/>
        </w:numPr>
        <w:suppressAutoHyphens/>
        <w:ind w:firstLine="340"/>
        <w:jc w:val="both"/>
        <w:rPr>
          <w:rFonts w:eastAsia="Arial Unicode MS"/>
          <w:kern w:val="1"/>
        </w:rPr>
      </w:pPr>
      <w:r w:rsidRPr="003F10F5">
        <w:rPr>
          <w:rFonts w:eastAsia="Arial Unicode MS"/>
          <w:kern w:val="1"/>
        </w:rPr>
        <w:t>Нести полную ответственность за все последствия проведения ремонтных работ, за безопасность пешеходов, автомобилей и т.д.</w:t>
      </w:r>
    </w:p>
    <w:p w:rsidR="003F10F5" w:rsidRPr="003F10F5" w:rsidRDefault="003F10F5" w:rsidP="003F10F5">
      <w:pPr>
        <w:widowControl w:val="0"/>
        <w:numPr>
          <w:ilvl w:val="0"/>
          <w:numId w:val="31"/>
        </w:numPr>
        <w:suppressAutoHyphens/>
        <w:ind w:firstLine="340"/>
        <w:jc w:val="both"/>
        <w:rPr>
          <w:rFonts w:eastAsia="Arial Unicode MS"/>
          <w:kern w:val="1"/>
        </w:rPr>
      </w:pPr>
      <w:r w:rsidRPr="003F10F5">
        <w:rPr>
          <w:rFonts w:eastAsia="Arial Unicode MS"/>
          <w:kern w:val="1"/>
        </w:rPr>
        <w:t>Нести ответственность за порчу имущества Заказчика во время проведения работ с его финансовой компенсацией по отдельно оформляемому акту.</w:t>
      </w:r>
    </w:p>
    <w:p w:rsidR="003F10F5" w:rsidRPr="003F10F5" w:rsidRDefault="003F10F5" w:rsidP="003F10F5">
      <w:pPr>
        <w:widowControl w:val="0"/>
        <w:numPr>
          <w:ilvl w:val="0"/>
          <w:numId w:val="31"/>
        </w:numPr>
        <w:suppressAutoHyphens/>
        <w:ind w:firstLine="340"/>
        <w:jc w:val="both"/>
        <w:rPr>
          <w:rFonts w:eastAsia="Arial Unicode MS"/>
          <w:kern w:val="1"/>
        </w:rPr>
      </w:pPr>
      <w:r w:rsidRPr="003F10F5">
        <w:rPr>
          <w:rFonts w:eastAsia="Arial Unicode MS"/>
          <w:kern w:val="1"/>
        </w:rPr>
        <w:t>Выполнить все Работы с надлежащим качеством в соответствии со сметной документацией и условиями Договора.</w:t>
      </w:r>
    </w:p>
    <w:p w:rsidR="003F10F5" w:rsidRPr="003F10F5" w:rsidRDefault="003F10F5" w:rsidP="003F10F5">
      <w:pPr>
        <w:widowControl w:val="0"/>
        <w:numPr>
          <w:ilvl w:val="0"/>
          <w:numId w:val="31"/>
        </w:numPr>
        <w:suppressAutoHyphens/>
        <w:ind w:firstLine="340"/>
        <w:jc w:val="both"/>
        <w:rPr>
          <w:rFonts w:eastAsia="Arial Unicode MS"/>
          <w:kern w:val="1"/>
        </w:rPr>
      </w:pPr>
      <w:r w:rsidRPr="003F10F5">
        <w:rPr>
          <w:rFonts w:eastAsia="Arial Unicode MS"/>
          <w:kern w:val="1"/>
        </w:rPr>
        <w:t>Своевременно устранять недостатки и дефекты, выявленные Заказчиком в процессе производства Работ в период гарантийной эксплуатации объекта.</w:t>
      </w:r>
    </w:p>
    <w:p w:rsidR="003F10F5" w:rsidRPr="003F10F5" w:rsidRDefault="003F10F5" w:rsidP="003F10F5">
      <w:pPr>
        <w:widowControl w:val="0"/>
        <w:numPr>
          <w:ilvl w:val="0"/>
          <w:numId w:val="31"/>
        </w:numPr>
        <w:suppressAutoHyphens/>
        <w:ind w:firstLine="340"/>
        <w:jc w:val="both"/>
        <w:rPr>
          <w:rFonts w:eastAsia="Arial Unicode MS"/>
          <w:kern w:val="1"/>
        </w:rPr>
      </w:pPr>
      <w:r w:rsidRPr="003F10F5">
        <w:rPr>
          <w:rFonts w:eastAsia="Arial Unicode MS"/>
          <w:kern w:val="1"/>
        </w:rPr>
        <w:t>Своевременно обеспечить выполнение работ на объекте необходимыми материалами, конструкциями и оборудованием надлежащего качества и снабженными соответствующими сертификатами. В случае обнаружения ненадлежащего качества предоставленных материалов, конструкций, изделий или оборудования и вследствие этого невозможности использования их без ухудшения качества выполняемых работ, исполнитель обязан заменить такие материалы, конструкции, изделия и оборудование в срок, который обеспечит выполнение работ в установленные Договором сроки.</w:t>
      </w:r>
    </w:p>
    <w:p w:rsidR="003F10F5" w:rsidRPr="003F10F5" w:rsidRDefault="003F10F5" w:rsidP="003F10F5">
      <w:pPr>
        <w:widowControl w:val="0"/>
        <w:numPr>
          <w:ilvl w:val="0"/>
          <w:numId w:val="31"/>
        </w:numPr>
        <w:suppressAutoHyphens/>
        <w:ind w:firstLine="340"/>
        <w:jc w:val="both"/>
        <w:rPr>
          <w:rFonts w:eastAsia="Arial Unicode MS"/>
          <w:kern w:val="1"/>
        </w:rPr>
      </w:pPr>
      <w:r w:rsidRPr="003F10F5">
        <w:rPr>
          <w:rFonts w:eastAsia="Arial Unicode MS"/>
          <w:kern w:val="1"/>
        </w:rPr>
        <w:t>Обеспечить Заказчику возможность контроля и надзора за ходом выполнения Работ, качеством используемых материалов и оборудования на месте производства Работ в любое время.</w:t>
      </w:r>
    </w:p>
    <w:p w:rsidR="003F10F5" w:rsidRPr="003F10F5" w:rsidRDefault="003F10F5" w:rsidP="003F10F5">
      <w:pPr>
        <w:widowControl w:val="0"/>
        <w:numPr>
          <w:ilvl w:val="0"/>
          <w:numId w:val="31"/>
        </w:numPr>
        <w:suppressAutoHyphens/>
        <w:ind w:firstLine="340"/>
        <w:jc w:val="both"/>
        <w:rPr>
          <w:rFonts w:eastAsia="Arial Unicode MS"/>
          <w:kern w:val="1"/>
        </w:rPr>
      </w:pPr>
      <w:r w:rsidRPr="003F10F5">
        <w:rPr>
          <w:rFonts w:eastAsia="Arial Unicode MS"/>
          <w:kern w:val="1"/>
        </w:rPr>
        <w:t>Самостоятельно решать вопросы, возникшие при работе с контрольными, ревизионными, правоохранительными органами по вопросам, относящимся к деятельности Исполнителя в рамках настоящего договора. Исполнитель самостоятельно несет ответственность за допущенные им при выполнении работ нарушения законодательства, включая оплату штрафов, пеней, а так же возмещение причинённого в связи с этим вреда. В случае если Заказчик был привлечен к ответственности за нарушения Подрядчика, последний обязуется возместить Заказчику все причиненные этим убытки.</w:t>
      </w:r>
    </w:p>
    <w:p w:rsidR="003F10F5" w:rsidRPr="003F10F5" w:rsidRDefault="003F10F5" w:rsidP="003F10F5">
      <w:pPr>
        <w:widowControl w:val="0"/>
        <w:numPr>
          <w:ilvl w:val="0"/>
          <w:numId w:val="31"/>
        </w:numPr>
        <w:suppressAutoHyphens/>
        <w:ind w:firstLine="340"/>
        <w:jc w:val="both"/>
        <w:rPr>
          <w:rFonts w:eastAsia="Arial Unicode MS"/>
          <w:kern w:val="1"/>
        </w:rPr>
      </w:pPr>
      <w:r w:rsidRPr="003F10F5">
        <w:rPr>
          <w:rFonts w:eastAsia="Arial Unicode MS"/>
          <w:kern w:val="1"/>
        </w:rPr>
        <w:t>Осуществлять уборку объектов от строительного и бытового мусора по окончании работ.</w:t>
      </w:r>
    </w:p>
    <w:p w:rsidR="003F10F5" w:rsidRPr="003F10F5" w:rsidRDefault="003F10F5" w:rsidP="003F10F5">
      <w:pPr>
        <w:ind w:firstLine="340"/>
        <w:jc w:val="both"/>
      </w:pPr>
    </w:p>
    <w:p w:rsidR="003F10F5" w:rsidRPr="003F10F5" w:rsidRDefault="003F10F5" w:rsidP="003F10F5">
      <w:pPr>
        <w:ind w:firstLine="340"/>
        <w:jc w:val="center"/>
        <w:rPr>
          <w:b/>
          <w:bCs/>
        </w:rPr>
      </w:pPr>
      <w:r w:rsidRPr="003F10F5">
        <w:rPr>
          <w:b/>
          <w:bCs/>
        </w:rPr>
        <w:t>6. Ответственность сторон</w:t>
      </w:r>
    </w:p>
    <w:p w:rsidR="003F10F5" w:rsidRPr="003F10F5" w:rsidRDefault="003F10F5" w:rsidP="003F10F5">
      <w:pPr>
        <w:ind w:firstLine="340"/>
        <w:jc w:val="center"/>
        <w:rPr>
          <w:b/>
          <w:bCs/>
        </w:rPr>
      </w:pPr>
    </w:p>
    <w:p w:rsidR="003F10F5" w:rsidRPr="003F10F5" w:rsidRDefault="003F10F5" w:rsidP="00586279">
      <w:pPr>
        <w:widowControl w:val="0"/>
        <w:numPr>
          <w:ilvl w:val="0"/>
          <w:numId w:val="32"/>
        </w:numPr>
        <w:suppressAutoHyphens/>
        <w:ind w:firstLine="397"/>
        <w:jc w:val="both"/>
        <w:rPr>
          <w:shd w:val="clear" w:color="auto" w:fill="FFFFFF"/>
        </w:rPr>
      </w:pPr>
      <w:r w:rsidRPr="003F10F5">
        <w:rPr>
          <w:shd w:val="clear" w:color="auto" w:fill="FFFFFF"/>
        </w:rPr>
        <w:t xml:space="preserve"> За неисполнение или ненадлежащее исполнение обязательств по настоящему Договору стороны несут ответственность в порядке, предусмотренном действующим Законодательством РФ.</w:t>
      </w:r>
    </w:p>
    <w:p w:rsidR="003F10F5" w:rsidRPr="003F10F5" w:rsidRDefault="003F10F5" w:rsidP="00586279">
      <w:pPr>
        <w:widowControl w:val="0"/>
        <w:numPr>
          <w:ilvl w:val="0"/>
          <w:numId w:val="32"/>
        </w:numPr>
        <w:suppressAutoHyphens/>
        <w:ind w:firstLine="397"/>
        <w:jc w:val="both"/>
        <w:rPr>
          <w:shd w:val="clear" w:color="auto" w:fill="FFFFFF"/>
        </w:rPr>
      </w:pPr>
      <w:r w:rsidRPr="003F10F5">
        <w:rPr>
          <w:shd w:val="clear" w:color="auto" w:fill="FFFFFF"/>
        </w:rPr>
        <w:t xml:space="preserve"> Ответственность за безопасную организацию и проведение работ, а также соблюдение </w:t>
      </w:r>
      <w:r w:rsidRPr="003F10F5">
        <w:rPr>
          <w:shd w:val="clear" w:color="auto" w:fill="FFFFFF"/>
        </w:rPr>
        <w:lastRenderedPageBreak/>
        <w:t>требований безопасности работников Исполнителя возлагается на Исполнителя.</w:t>
      </w:r>
    </w:p>
    <w:p w:rsidR="003F10F5" w:rsidRPr="003F10F5" w:rsidRDefault="003F10F5" w:rsidP="00586279">
      <w:pPr>
        <w:widowControl w:val="0"/>
        <w:numPr>
          <w:ilvl w:val="0"/>
          <w:numId w:val="32"/>
        </w:numPr>
        <w:suppressAutoHyphens/>
        <w:ind w:firstLine="397"/>
        <w:jc w:val="both"/>
        <w:rPr>
          <w:shd w:val="clear" w:color="auto" w:fill="FFFFFF"/>
        </w:rPr>
      </w:pPr>
      <w:r w:rsidRPr="003F10F5">
        <w:rPr>
          <w:shd w:val="clear" w:color="auto" w:fill="FFFFFF"/>
        </w:rPr>
        <w:t xml:space="preserve"> Персонал Исполнителя выполняет работы под техническим руководством представителя Исполнителя.</w:t>
      </w:r>
    </w:p>
    <w:p w:rsidR="003F10F5" w:rsidRPr="003F10F5" w:rsidRDefault="003F10F5" w:rsidP="00586279">
      <w:pPr>
        <w:widowControl w:val="0"/>
        <w:numPr>
          <w:ilvl w:val="0"/>
          <w:numId w:val="32"/>
        </w:numPr>
        <w:suppressAutoHyphens/>
        <w:ind w:firstLine="397"/>
        <w:jc w:val="both"/>
        <w:rPr>
          <w:shd w:val="clear" w:color="auto" w:fill="FFFFFF"/>
        </w:rPr>
      </w:pPr>
      <w:r w:rsidRPr="003F10F5">
        <w:rPr>
          <w:shd w:val="clear" w:color="auto" w:fill="FFFFFF"/>
        </w:rPr>
        <w:t xml:space="preserve"> Исполнитель гарантирует освобождение Заказчика от гражданско-правовой ответственности, от уплаты сумм по всем претензиям, требованиям, предписаниям и судебным искам, а также всякого рода расходов в случае происшествия несчастных случаев в процессе выполнения работ по настоящему договору. За ущерб, причиненный третьему лицу вследствие выполнения Исполнителем работ с нарушением условий Договора, действующего законодательства, отвечает Исполнитель. В случае если Заказчик был привлечен к ответственности за действия Исполнителя, последний обязуется возместить Заказчику все причиненные этим убытки.</w:t>
      </w:r>
    </w:p>
    <w:p w:rsidR="003F10F5" w:rsidRPr="003F10F5" w:rsidRDefault="003F10F5" w:rsidP="00586279">
      <w:pPr>
        <w:widowControl w:val="0"/>
        <w:numPr>
          <w:ilvl w:val="0"/>
          <w:numId w:val="32"/>
        </w:numPr>
        <w:suppressAutoHyphens/>
        <w:ind w:firstLine="397"/>
        <w:jc w:val="both"/>
        <w:rPr>
          <w:shd w:val="clear" w:color="auto" w:fill="FFFFFF"/>
        </w:rPr>
      </w:pPr>
      <w:r w:rsidRPr="003F10F5">
        <w:rPr>
          <w:shd w:val="clear" w:color="auto" w:fill="FFFFFF"/>
        </w:rPr>
        <w:t xml:space="preserve"> В случае, когда Работы выполнены Исполнителем с отступлением от Договора, либо не соответствуют требованиям действующей документации или с иными недостатками, не позволяющими использовать результаты работ по назначению, Заказчик вправе потребовать от исполнителя безвозмездного устранения недостатков в течение 14 календарных дней, или потребовать от Исполнителя соразмерного уменьшения установленной за Работу цены.</w:t>
      </w:r>
    </w:p>
    <w:p w:rsidR="003F10F5" w:rsidRPr="003F10F5" w:rsidRDefault="003F10F5" w:rsidP="00586279">
      <w:pPr>
        <w:widowControl w:val="0"/>
        <w:numPr>
          <w:ilvl w:val="0"/>
          <w:numId w:val="32"/>
        </w:numPr>
        <w:suppressAutoHyphens/>
        <w:ind w:firstLine="397"/>
        <w:jc w:val="both"/>
        <w:rPr>
          <w:shd w:val="clear" w:color="auto" w:fill="FFFFFF"/>
        </w:rPr>
      </w:pPr>
      <w:r w:rsidRPr="003F10F5">
        <w:rPr>
          <w:shd w:val="clear" w:color="auto" w:fill="FFFFFF"/>
        </w:rPr>
        <w:t xml:space="preserve"> Риск случайной гибели или случайного Повреждения результата выполненной Работы до ее приемки Заказчиком несет Исполнитель.</w:t>
      </w:r>
    </w:p>
    <w:p w:rsidR="003F10F5" w:rsidRPr="003F10F5" w:rsidRDefault="003F10F5" w:rsidP="00586279">
      <w:pPr>
        <w:widowControl w:val="0"/>
        <w:numPr>
          <w:ilvl w:val="0"/>
          <w:numId w:val="32"/>
        </w:numPr>
        <w:suppressAutoHyphens/>
        <w:ind w:firstLine="397"/>
        <w:jc w:val="both"/>
        <w:rPr>
          <w:shd w:val="clear" w:color="auto" w:fill="FFFFFF"/>
        </w:rPr>
      </w:pPr>
      <w:r w:rsidRPr="003F10F5">
        <w:rPr>
          <w:shd w:val="clear" w:color="auto" w:fill="FFFFFF"/>
        </w:rPr>
        <w:t xml:space="preserve"> Уважительной причиной просрочки является невозможность выполнения Работ по причине несоответствия погодных условий технологии проведения соответствующих работ, а именно осадки в виде дождя и града, скорость ветра, превышающая более 10 м/с. </w:t>
      </w:r>
    </w:p>
    <w:p w:rsidR="003F10F5" w:rsidRPr="003F10F5" w:rsidRDefault="003F10F5" w:rsidP="00586279">
      <w:pPr>
        <w:widowControl w:val="0"/>
        <w:numPr>
          <w:ilvl w:val="0"/>
          <w:numId w:val="32"/>
        </w:numPr>
        <w:suppressAutoHyphens/>
        <w:ind w:firstLine="397"/>
        <w:jc w:val="both"/>
        <w:rPr>
          <w:b/>
          <w:shd w:val="clear" w:color="auto" w:fill="FFFFFF"/>
        </w:rPr>
      </w:pPr>
      <w:r w:rsidRPr="003F10F5">
        <w:rPr>
          <w:shd w:val="clear" w:color="auto" w:fill="FFFFFF"/>
        </w:rPr>
        <w:t xml:space="preserve"> </w:t>
      </w:r>
      <w:proofErr w:type="gramStart"/>
      <w:r w:rsidRPr="003F10F5">
        <w:rPr>
          <w:shd w:val="clear" w:color="auto" w:fill="FFFFFF"/>
        </w:rPr>
        <w:t>При невыполнении Исполнителем работ (Приложение № 1), в срок, указанный в п. 2.3. настоящего договора, Исполнитель несет перед Заказчиком ответственность, в виде штрафных санкций в размере одной трехсотой, действующей на день уплаты штрафа, ставки рефинансирования Центрального Банка Российской Федерации от стоимости невыполненных Исполнителем, в соответствии, с условиями настоящего договора работ, и не сданных Заказчику по акту, за каждый день просрочки, начиная</w:t>
      </w:r>
      <w:proofErr w:type="gramEnd"/>
      <w:r w:rsidRPr="003F10F5">
        <w:rPr>
          <w:shd w:val="clear" w:color="auto" w:fill="FFFFFF"/>
        </w:rPr>
        <w:t xml:space="preserve"> со дня, следующего после дня истечения срока исполнения Исполнителем обязательств.</w:t>
      </w:r>
    </w:p>
    <w:p w:rsidR="003F10F5" w:rsidRPr="003F10F5" w:rsidRDefault="003F10F5" w:rsidP="00586279">
      <w:pPr>
        <w:widowControl w:val="0"/>
        <w:numPr>
          <w:ilvl w:val="0"/>
          <w:numId w:val="32"/>
        </w:numPr>
        <w:suppressAutoHyphens/>
        <w:ind w:firstLine="397"/>
        <w:jc w:val="both"/>
        <w:rPr>
          <w:shd w:val="clear" w:color="auto" w:fill="FFFFFF"/>
        </w:rPr>
      </w:pPr>
      <w:r w:rsidRPr="003F10F5">
        <w:rPr>
          <w:shd w:val="clear" w:color="auto" w:fill="FFFFFF"/>
        </w:rPr>
        <w:t xml:space="preserve"> Уплата неустоек и штрафов не освобождает Стороны от исполнения обязательств по настоящему договору и устранения нарушений.</w:t>
      </w:r>
    </w:p>
    <w:p w:rsidR="003F10F5" w:rsidRPr="003F10F5" w:rsidRDefault="003F10F5" w:rsidP="003F10F5">
      <w:pPr>
        <w:widowControl w:val="0"/>
        <w:autoSpaceDE w:val="0"/>
        <w:autoSpaceDN w:val="0"/>
        <w:adjustRightInd w:val="0"/>
        <w:ind w:firstLine="340"/>
        <w:jc w:val="both"/>
        <w:rPr>
          <w:b/>
        </w:rPr>
      </w:pPr>
    </w:p>
    <w:p w:rsidR="003F10F5" w:rsidRPr="003F10F5" w:rsidRDefault="003F10F5" w:rsidP="003F10F5">
      <w:pPr>
        <w:widowControl w:val="0"/>
        <w:autoSpaceDE w:val="0"/>
        <w:autoSpaceDN w:val="0"/>
        <w:adjustRightInd w:val="0"/>
        <w:ind w:firstLine="340"/>
        <w:jc w:val="center"/>
        <w:rPr>
          <w:b/>
        </w:rPr>
      </w:pPr>
      <w:r w:rsidRPr="003F10F5">
        <w:rPr>
          <w:b/>
        </w:rPr>
        <w:t>7. Обстоятельства непреодолимой силы</w:t>
      </w:r>
    </w:p>
    <w:p w:rsidR="003F10F5" w:rsidRPr="003F10F5" w:rsidRDefault="003F10F5" w:rsidP="00586279">
      <w:pPr>
        <w:widowControl w:val="0"/>
        <w:autoSpaceDE w:val="0"/>
        <w:autoSpaceDN w:val="0"/>
        <w:adjustRightInd w:val="0"/>
        <w:ind w:firstLine="397"/>
        <w:jc w:val="center"/>
        <w:rPr>
          <w:b/>
        </w:rPr>
      </w:pPr>
    </w:p>
    <w:p w:rsidR="003F10F5" w:rsidRPr="003F10F5" w:rsidRDefault="003F10F5" w:rsidP="00586279">
      <w:pPr>
        <w:widowControl w:val="0"/>
        <w:numPr>
          <w:ilvl w:val="0"/>
          <w:numId w:val="33"/>
        </w:numPr>
        <w:suppressAutoHyphens/>
        <w:ind w:firstLine="397"/>
        <w:jc w:val="both"/>
        <w:rPr>
          <w:shd w:val="clear" w:color="auto" w:fill="FFFFFF"/>
        </w:rPr>
      </w:pPr>
      <w:r w:rsidRPr="003F10F5">
        <w:rPr>
          <w:shd w:val="clear" w:color="auto" w:fill="FFFFFF"/>
        </w:rPr>
        <w:t>Ни одна из сторон не будет нести ответственности за полное или частичное неисполнение любой из своих обязанностей, если неисполнение будет являться следствием таких обстоятельств, как наводнение, землетрясение и другие стихийные бедствия, эмбарго, война или военные действия, возникшие после заключения Договора. Если любое из таких обстоятельств непосредственно повлияет на исполнение обязательств в срок, установленный в настоящем Договоре, то этот срок отодвигается на период действия этих обстоятельств.</w:t>
      </w:r>
    </w:p>
    <w:p w:rsidR="003F10F5" w:rsidRPr="003F10F5" w:rsidRDefault="003F10F5" w:rsidP="00586279">
      <w:pPr>
        <w:widowControl w:val="0"/>
        <w:numPr>
          <w:ilvl w:val="0"/>
          <w:numId w:val="33"/>
        </w:numPr>
        <w:suppressAutoHyphens/>
        <w:ind w:firstLine="397"/>
        <w:jc w:val="both"/>
        <w:rPr>
          <w:shd w:val="clear" w:color="auto" w:fill="FFFFFF"/>
        </w:rPr>
      </w:pPr>
      <w:r w:rsidRPr="003F10F5">
        <w:rPr>
          <w:shd w:val="clear" w:color="auto" w:fill="FFFFFF"/>
        </w:rPr>
        <w:t xml:space="preserve"> Сторона, для которой создалась невозможность исполнения обязательства, обязана не позднее 3-х дней с момента наступления и прекращения вышеуказанных обстоятельств в письменной форме уведомить другую сторону, представив справку из компетентных органов.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rsidR="003F10F5" w:rsidRPr="003F10F5" w:rsidRDefault="003F10F5" w:rsidP="00586279">
      <w:pPr>
        <w:widowControl w:val="0"/>
        <w:numPr>
          <w:ilvl w:val="0"/>
          <w:numId w:val="33"/>
        </w:numPr>
        <w:suppressAutoHyphens/>
        <w:ind w:firstLine="397"/>
        <w:jc w:val="both"/>
        <w:rPr>
          <w:shd w:val="clear" w:color="auto" w:fill="FFFFFF"/>
        </w:rPr>
      </w:pPr>
      <w:r w:rsidRPr="003F10F5">
        <w:rPr>
          <w:shd w:val="clear" w:color="auto" w:fill="FFFFFF"/>
        </w:rPr>
        <w:t xml:space="preserve"> Надлежащим подтверждением наступления обстоятельств форс-мажор является сертификат из Торгово-промышленной палаты РФ.</w:t>
      </w:r>
    </w:p>
    <w:p w:rsidR="003F10F5" w:rsidRPr="003F10F5" w:rsidRDefault="003F10F5" w:rsidP="003F10F5">
      <w:pPr>
        <w:widowControl w:val="0"/>
        <w:suppressAutoHyphens/>
        <w:ind w:firstLine="340"/>
        <w:jc w:val="center"/>
        <w:rPr>
          <w:rFonts w:eastAsia="Arial Unicode MS"/>
          <w:b/>
          <w:bCs/>
          <w:kern w:val="1"/>
        </w:rPr>
      </w:pPr>
    </w:p>
    <w:p w:rsidR="003F10F5" w:rsidRPr="003F10F5" w:rsidRDefault="003F10F5" w:rsidP="003F10F5">
      <w:pPr>
        <w:widowControl w:val="0"/>
        <w:suppressAutoHyphens/>
        <w:ind w:firstLine="340"/>
        <w:jc w:val="center"/>
        <w:rPr>
          <w:rFonts w:eastAsia="Arial Unicode MS"/>
          <w:b/>
          <w:bCs/>
          <w:kern w:val="1"/>
        </w:rPr>
      </w:pPr>
      <w:r w:rsidRPr="003F10F5">
        <w:rPr>
          <w:rFonts w:eastAsia="Arial Unicode MS"/>
          <w:b/>
          <w:bCs/>
          <w:kern w:val="1"/>
        </w:rPr>
        <w:t>8. Прочие условия</w:t>
      </w:r>
    </w:p>
    <w:p w:rsidR="003F10F5" w:rsidRPr="003F10F5" w:rsidRDefault="003F10F5" w:rsidP="003F10F5">
      <w:pPr>
        <w:widowControl w:val="0"/>
        <w:suppressAutoHyphens/>
        <w:autoSpaceDE w:val="0"/>
        <w:autoSpaceDN w:val="0"/>
        <w:adjustRightInd w:val="0"/>
        <w:ind w:firstLine="340"/>
        <w:jc w:val="center"/>
        <w:rPr>
          <w:rFonts w:eastAsia="Arial Unicode MS"/>
          <w:b/>
          <w:bCs/>
          <w:kern w:val="1"/>
        </w:rPr>
      </w:pPr>
    </w:p>
    <w:p w:rsidR="003F10F5" w:rsidRPr="003F10F5" w:rsidRDefault="003F10F5" w:rsidP="00586279">
      <w:pPr>
        <w:widowControl w:val="0"/>
        <w:numPr>
          <w:ilvl w:val="0"/>
          <w:numId w:val="34"/>
        </w:numPr>
        <w:suppressAutoHyphens/>
        <w:ind w:firstLine="397"/>
        <w:jc w:val="both"/>
        <w:rPr>
          <w:shd w:val="clear" w:color="auto" w:fill="FFFFFF"/>
        </w:rPr>
      </w:pPr>
      <w:r w:rsidRPr="003F10F5">
        <w:rPr>
          <w:shd w:val="clear" w:color="auto" w:fill="FFFFFF"/>
        </w:rPr>
        <w:t xml:space="preserve"> Настоящий Договор действует с момента его подписания обеими сторонами.</w:t>
      </w:r>
    </w:p>
    <w:p w:rsidR="003F10F5" w:rsidRPr="003F10F5" w:rsidRDefault="003F10F5" w:rsidP="00586279">
      <w:pPr>
        <w:widowControl w:val="0"/>
        <w:numPr>
          <w:ilvl w:val="0"/>
          <w:numId w:val="34"/>
        </w:numPr>
        <w:suppressAutoHyphens/>
        <w:ind w:firstLine="397"/>
        <w:jc w:val="both"/>
        <w:rPr>
          <w:shd w:val="clear" w:color="auto" w:fill="FFFFFF"/>
        </w:rPr>
      </w:pPr>
      <w:r w:rsidRPr="003F10F5">
        <w:rPr>
          <w:shd w:val="clear" w:color="auto" w:fill="FFFFFF"/>
        </w:rPr>
        <w:t xml:space="preserve"> Настоящий Договор может быть расторгнут по следующим основаниям:                </w:t>
      </w:r>
    </w:p>
    <w:p w:rsidR="003F10F5" w:rsidRPr="003F10F5" w:rsidRDefault="00586279" w:rsidP="00586279">
      <w:pPr>
        <w:widowControl w:val="0"/>
        <w:numPr>
          <w:ilvl w:val="0"/>
          <w:numId w:val="35"/>
        </w:numPr>
        <w:suppressAutoHyphens/>
        <w:ind w:firstLine="397"/>
        <w:jc w:val="both"/>
        <w:rPr>
          <w:shd w:val="clear" w:color="auto" w:fill="FFFFFF"/>
        </w:rPr>
      </w:pPr>
      <w:r>
        <w:rPr>
          <w:shd w:val="clear" w:color="auto" w:fill="FFFFFF"/>
        </w:rPr>
        <w:lastRenderedPageBreak/>
        <w:t xml:space="preserve"> </w:t>
      </w:r>
      <w:r w:rsidR="003F10F5" w:rsidRPr="003F10F5">
        <w:rPr>
          <w:shd w:val="clear" w:color="auto" w:fill="FFFFFF"/>
        </w:rPr>
        <w:t>По соглашению сторон.</w:t>
      </w:r>
    </w:p>
    <w:p w:rsidR="003F10F5" w:rsidRPr="003F10F5" w:rsidRDefault="00586279" w:rsidP="00586279">
      <w:pPr>
        <w:widowControl w:val="0"/>
        <w:numPr>
          <w:ilvl w:val="0"/>
          <w:numId w:val="35"/>
        </w:numPr>
        <w:suppressAutoHyphens/>
        <w:ind w:firstLine="397"/>
        <w:jc w:val="both"/>
        <w:rPr>
          <w:shd w:val="clear" w:color="auto" w:fill="FFFFFF"/>
        </w:rPr>
      </w:pPr>
      <w:r>
        <w:rPr>
          <w:shd w:val="clear" w:color="auto" w:fill="FFFFFF"/>
        </w:rPr>
        <w:t xml:space="preserve"> </w:t>
      </w:r>
      <w:r w:rsidR="003F10F5" w:rsidRPr="003F10F5">
        <w:rPr>
          <w:shd w:val="clear" w:color="auto" w:fill="FFFFFF"/>
        </w:rPr>
        <w:t>В одностороннем порядке по требованию Заказчика при систематическом нарушении Исполнителем условий Договора.</w:t>
      </w:r>
    </w:p>
    <w:p w:rsidR="003F10F5" w:rsidRPr="003F10F5" w:rsidRDefault="00586279" w:rsidP="00586279">
      <w:pPr>
        <w:widowControl w:val="0"/>
        <w:numPr>
          <w:ilvl w:val="0"/>
          <w:numId w:val="35"/>
        </w:numPr>
        <w:suppressAutoHyphens/>
        <w:ind w:firstLine="397"/>
        <w:jc w:val="both"/>
        <w:rPr>
          <w:shd w:val="clear" w:color="auto" w:fill="FFFFFF"/>
        </w:rPr>
      </w:pPr>
      <w:r>
        <w:rPr>
          <w:shd w:val="clear" w:color="auto" w:fill="FFFFFF"/>
        </w:rPr>
        <w:t xml:space="preserve"> </w:t>
      </w:r>
      <w:r w:rsidR="003F10F5" w:rsidRPr="003F10F5">
        <w:rPr>
          <w:shd w:val="clear" w:color="auto" w:fill="FFFFFF"/>
        </w:rPr>
        <w:t xml:space="preserve">При расторжении настоящего договора в одностороннем порядке по инициативе Заказчика, </w:t>
      </w:r>
      <w:proofErr w:type="gramStart"/>
      <w:r w:rsidR="003F10F5" w:rsidRPr="003F10F5">
        <w:rPr>
          <w:shd w:val="clear" w:color="auto" w:fill="FFFFFF"/>
        </w:rPr>
        <w:t>последний</w:t>
      </w:r>
      <w:proofErr w:type="gramEnd"/>
      <w:r w:rsidR="003F10F5" w:rsidRPr="003F10F5">
        <w:rPr>
          <w:shd w:val="clear" w:color="auto" w:fill="FFFFFF"/>
        </w:rPr>
        <w:t xml:space="preserve"> не возмещает Исполнителю убытки, понесенные им в связи с расторжением договора.</w:t>
      </w:r>
    </w:p>
    <w:p w:rsidR="003F10F5" w:rsidRPr="003F10F5" w:rsidRDefault="00586279" w:rsidP="00586279">
      <w:pPr>
        <w:widowControl w:val="0"/>
        <w:numPr>
          <w:ilvl w:val="0"/>
          <w:numId w:val="35"/>
        </w:numPr>
        <w:suppressAutoHyphens/>
        <w:ind w:firstLine="397"/>
        <w:jc w:val="both"/>
        <w:rPr>
          <w:shd w:val="clear" w:color="auto" w:fill="FFFFFF"/>
        </w:rPr>
      </w:pPr>
      <w:r>
        <w:rPr>
          <w:shd w:val="clear" w:color="auto" w:fill="FFFFFF"/>
        </w:rPr>
        <w:t xml:space="preserve"> </w:t>
      </w:r>
      <w:r w:rsidR="003F10F5" w:rsidRPr="003F10F5">
        <w:rPr>
          <w:shd w:val="clear" w:color="auto" w:fill="FFFFFF"/>
        </w:rPr>
        <w:t>Сторона, решившая досрочно расторгнуть настоящий договор, должна направить письменное уведомление о намерении расторгнуть настоящий договор другой Стороне не позднее, чем за 5 дней до предполагаемого дня расторжения настоящего договора.</w:t>
      </w:r>
    </w:p>
    <w:p w:rsidR="003F10F5" w:rsidRPr="003F10F5" w:rsidRDefault="00586279" w:rsidP="00586279">
      <w:pPr>
        <w:widowControl w:val="0"/>
        <w:numPr>
          <w:ilvl w:val="0"/>
          <w:numId w:val="35"/>
        </w:numPr>
        <w:suppressAutoHyphens/>
        <w:ind w:firstLine="397"/>
        <w:jc w:val="both"/>
        <w:rPr>
          <w:shd w:val="clear" w:color="auto" w:fill="FFFFFF"/>
        </w:rPr>
      </w:pPr>
      <w:r>
        <w:rPr>
          <w:shd w:val="clear" w:color="auto" w:fill="FFFFFF"/>
        </w:rPr>
        <w:t xml:space="preserve"> </w:t>
      </w:r>
      <w:r w:rsidR="003F10F5" w:rsidRPr="003F10F5">
        <w:rPr>
          <w:shd w:val="clear" w:color="auto" w:fill="FFFFFF"/>
        </w:rPr>
        <w:t>Если во время исполнения настоящего договора станет очевидным, что работы Исполнителем не будут выполнены в срок, Заказчик вправе по своему усмотрению установить Исполнителю новый срок, либо поручить выполнение работ другим организациям за счет средств Исполнителя, либо досрочно расторгнуть договор и потребовать от Исполнителя возмещения понесенных в связи с этим убытков. При необходимости изменения срока окончания работ каждая из Сторон обязана сообщить об этом другой Стороне не позднее, чем за 5 дней до его наступления.</w:t>
      </w:r>
    </w:p>
    <w:p w:rsidR="003F10F5" w:rsidRPr="003F10F5" w:rsidRDefault="003F10F5" w:rsidP="00586279">
      <w:pPr>
        <w:widowControl w:val="0"/>
        <w:numPr>
          <w:ilvl w:val="0"/>
          <w:numId w:val="35"/>
        </w:numPr>
        <w:suppressAutoHyphens/>
        <w:ind w:firstLine="397"/>
        <w:jc w:val="both"/>
        <w:rPr>
          <w:shd w:val="clear" w:color="auto" w:fill="FFFFFF"/>
        </w:rPr>
      </w:pPr>
      <w:r w:rsidRPr="003F10F5">
        <w:rPr>
          <w:shd w:val="clear" w:color="auto" w:fill="FFFFFF"/>
        </w:rPr>
        <w:t xml:space="preserve"> В иных случаях, предусмотренных действующим законодательством РФ.</w:t>
      </w:r>
    </w:p>
    <w:p w:rsidR="003F10F5" w:rsidRPr="003F10F5" w:rsidRDefault="003F10F5" w:rsidP="00586279">
      <w:pPr>
        <w:widowControl w:val="0"/>
        <w:numPr>
          <w:ilvl w:val="0"/>
          <w:numId w:val="34"/>
        </w:numPr>
        <w:suppressAutoHyphens/>
        <w:ind w:firstLine="397"/>
        <w:jc w:val="both"/>
        <w:rPr>
          <w:shd w:val="clear" w:color="auto" w:fill="FFFFFF"/>
        </w:rPr>
      </w:pPr>
      <w:r w:rsidRPr="003F10F5">
        <w:rPr>
          <w:shd w:val="clear" w:color="auto" w:fill="FFFFFF"/>
        </w:rPr>
        <w:t xml:space="preserve"> Гарантия на выполненные работы составляет 2 года с момента подписания акта приемки-сдачи выполненных работ.</w:t>
      </w:r>
    </w:p>
    <w:p w:rsidR="003F10F5" w:rsidRPr="003F10F5" w:rsidRDefault="003F10F5" w:rsidP="00586279">
      <w:pPr>
        <w:widowControl w:val="0"/>
        <w:numPr>
          <w:ilvl w:val="0"/>
          <w:numId w:val="34"/>
        </w:numPr>
        <w:suppressAutoHyphens/>
        <w:ind w:firstLine="397"/>
        <w:jc w:val="both"/>
        <w:rPr>
          <w:shd w:val="clear" w:color="auto" w:fill="FFFFFF"/>
        </w:rPr>
      </w:pPr>
      <w:r w:rsidRPr="003F10F5">
        <w:rPr>
          <w:shd w:val="clear" w:color="auto" w:fill="FFFFFF"/>
        </w:rPr>
        <w:t xml:space="preserve"> При изменении или дополнении договорных условий стороны заключают дополнительное соглашение к Договору, которое оформляется в установленном порядке и является неотъемлемой частью Договора.</w:t>
      </w:r>
    </w:p>
    <w:p w:rsidR="003F10F5" w:rsidRPr="003F10F5" w:rsidRDefault="003F10F5" w:rsidP="00586279">
      <w:pPr>
        <w:widowControl w:val="0"/>
        <w:numPr>
          <w:ilvl w:val="0"/>
          <w:numId w:val="34"/>
        </w:numPr>
        <w:suppressAutoHyphens/>
        <w:ind w:firstLine="397"/>
        <w:jc w:val="both"/>
        <w:rPr>
          <w:shd w:val="clear" w:color="auto" w:fill="FFFFFF"/>
        </w:rPr>
      </w:pPr>
      <w:r w:rsidRPr="003F10F5">
        <w:rPr>
          <w:shd w:val="clear" w:color="auto" w:fill="FFFFFF"/>
        </w:rPr>
        <w:t xml:space="preserve"> Ни одна из сторон по настоящему Договору не в праве передавать свои права и обязанности третьей стороне без письменного согласия другой стороны.</w:t>
      </w:r>
    </w:p>
    <w:p w:rsidR="003F10F5" w:rsidRPr="003F10F5" w:rsidRDefault="003F10F5" w:rsidP="00586279">
      <w:pPr>
        <w:widowControl w:val="0"/>
        <w:numPr>
          <w:ilvl w:val="0"/>
          <w:numId w:val="34"/>
        </w:numPr>
        <w:suppressAutoHyphens/>
        <w:ind w:firstLine="397"/>
        <w:jc w:val="both"/>
        <w:rPr>
          <w:shd w:val="clear" w:color="auto" w:fill="FFFFFF"/>
        </w:rPr>
      </w:pPr>
      <w:r w:rsidRPr="003F10F5">
        <w:rPr>
          <w:shd w:val="clear" w:color="auto" w:fill="FFFFFF"/>
        </w:rPr>
        <w:t xml:space="preserve"> Стороны принимают все меры к разрешению споров и разногласий путем переговоров.</w:t>
      </w:r>
    </w:p>
    <w:p w:rsidR="003F10F5" w:rsidRPr="003F10F5" w:rsidRDefault="003F10F5" w:rsidP="00586279">
      <w:pPr>
        <w:widowControl w:val="0"/>
        <w:numPr>
          <w:ilvl w:val="0"/>
          <w:numId w:val="34"/>
        </w:numPr>
        <w:suppressAutoHyphens/>
        <w:ind w:firstLine="397"/>
        <w:jc w:val="both"/>
        <w:rPr>
          <w:shd w:val="clear" w:color="auto" w:fill="FFFFFF"/>
        </w:rPr>
      </w:pPr>
      <w:r w:rsidRPr="003F10F5">
        <w:rPr>
          <w:shd w:val="clear" w:color="auto" w:fill="FFFFFF"/>
        </w:rPr>
        <w:t xml:space="preserve"> Споры, по которым стороны не достигают договоренности, подлежат рассмотрению в Арбитражном суде г. Санкт-Петербурга.</w:t>
      </w:r>
    </w:p>
    <w:p w:rsidR="003F10F5" w:rsidRPr="003F10F5" w:rsidRDefault="003F10F5" w:rsidP="00586279">
      <w:pPr>
        <w:widowControl w:val="0"/>
        <w:numPr>
          <w:ilvl w:val="0"/>
          <w:numId w:val="34"/>
        </w:numPr>
        <w:suppressAutoHyphens/>
        <w:ind w:firstLine="397"/>
        <w:jc w:val="both"/>
        <w:rPr>
          <w:shd w:val="clear" w:color="auto" w:fill="FFFFFF"/>
        </w:rPr>
      </w:pPr>
      <w:r w:rsidRPr="003F10F5">
        <w:rPr>
          <w:shd w:val="clear" w:color="auto" w:fill="FFFFFF"/>
        </w:rPr>
        <w:t xml:space="preserve"> Договор составлен в двух подлинных экземплярах для каждой из сторон.</w:t>
      </w:r>
    </w:p>
    <w:p w:rsidR="003F10F5" w:rsidRPr="003F10F5" w:rsidRDefault="003F10F5" w:rsidP="00586279">
      <w:pPr>
        <w:widowControl w:val="0"/>
        <w:numPr>
          <w:ilvl w:val="0"/>
          <w:numId w:val="34"/>
        </w:numPr>
        <w:suppressAutoHyphens/>
        <w:ind w:firstLine="397"/>
        <w:jc w:val="both"/>
        <w:rPr>
          <w:shd w:val="clear" w:color="auto" w:fill="FFFFFF"/>
        </w:rPr>
      </w:pPr>
      <w:r w:rsidRPr="003F10F5">
        <w:rPr>
          <w:shd w:val="clear" w:color="auto" w:fill="FFFFFF"/>
        </w:rPr>
        <w:t xml:space="preserve"> Во всем остальном, что не предусмотрено настоящим Договором, стороны руководствуются действующим законодательством РФ.</w:t>
      </w:r>
    </w:p>
    <w:p w:rsidR="003F10F5" w:rsidRPr="003F10F5" w:rsidRDefault="003F10F5" w:rsidP="00A6308F">
      <w:pPr>
        <w:ind w:firstLine="340"/>
        <w:jc w:val="both"/>
      </w:pPr>
    </w:p>
    <w:p w:rsidR="00A6308F" w:rsidRPr="00A6308F" w:rsidRDefault="00A6308F" w:rsidP="00A6308F">
      <w:pPr>
        <w:ind w:firstLine="340"/>
        <w:jc w:val="both"/>
      </w:pPr>
    </w:p>
    <w:p w:rsidR="00A6308F" w:rsidRDefault="00A6308F" w:rsidP="00A6308F">
      <w:pPr>
        <w:autoSpaceDE w:val="0"/>
        <w:autoSpaceDN w:val="0"/>
        <w:adjustRightInd w:val="0"/>
        <w:ind w:firstLine="340"/>
        <w:jc w:val="center"/>
        <w:outlineLvl w:val="0"/>
        <w:rPr>
          <w:b/>
          <w:bCs/>
        </w:rPr>
      </w:pPr>
      <w:r w:rsidRPr="00BE4E8A">
        <w:rPr>
          <w:b/>
          <w:bCs/>
        </w:rPr>
        <w:t>9. Приложения</w:t>
      </w:r>
    </w:p>
    <w:p w:rsidR="00A6308F" w:rsidRPr="00BE4E8A" w:rsidRDefault="006825A8" w:rsidP="00586279">
      <w:pPr>
        <w:autoSpaceDE w:val="0"/>
        <w:autoSpaceDN w:val="0"/>
        <w:adjustRightInd w:val="0"/>
        <w:ind w:firstLine="454"/>
        <w:outlineLvl w:val="0"/>
        <w:rPr>
          <w:b/>
          <w:bCs/>
        </w:rPr>
      </w:pPr>
      <w:r w:rsidRPr="006825A8">
        <w:rPr>
          <w:bCs/>
        </w:rPr>
        <w:t>9.1 Приложение № 1 – Техническое задание.</w:t>
      </w:r>
    </w:p>
    <w:p w:rsidR="00F31C6C" w:rsidRPr="002B0F13" w:rsidRDefault="006825A8" w:rsidP="002B0F13">
      <w:pPr>
        <w:autoSpaceDE w:val="0"/>
        <w:autoSpaceDN w:val="0"/>
        <w:adjustRightInd w:val="0"/>
        <w:ind w:firstLine="454"/>
        <w:outlineLvl w:val="0"/>
      </w:pPr>
      <w:r>
        <w:rPr>
          <w:bCs/>
        </w:rPr>
        <w:t xml:space="preserve">9.2 </w:t>
      </w:r>
      <w:r w:rsidR="00A6308F" w:rsidRPr="003F10F5">
        <w:rPr>
          <w:bCs/>
        </w:rPr>
        <w:t xml:space="preserve"> Приложение № </w:t>
      </w:r>
      <w:r>
        <w:rPr>
          <w:bCs/>
        </w:rPr>
        <w:t>2</w:t>
      </w:r>
      <w:r w:rsidR="00A6308F" w:rsidRPr="003F10F5">
        <w:rPr>
          <w:bCs/>
        </w:rPr>
        <w:t xml:space="preserve">– Локальная смета по косметическому ремонту </w:t>
      </w:r>
      <w:r w:rsidR="00A6308F" w:rsidRPr="002B0F13">
        <w:rPr>
          <w:bCs/>
        </w:rPr>
        <w:t xml:space="preserve">МКД </w:t>
      </w:r>
      <w:proofErr w:type="spellStart"/>
      <w:r w:rsidR="002B0F13" w:rsidRPr="002B0F13">
        <w:t>г</w:t>
      </w:r>
      <w:proofErr w:type="gramStart"/>
      <w:r w:rsidR="002B0F13" w:rsidRPr="002B0F13">
        <w:t>.В</w:t>
      </w:r>
      <w:proofErr w:type="gramEnd"/>
      <w:r w:rsidR="002B0F13" w:rsidRPr="002B0F13">
        <w:t>ыборг</w:t>
      </w:r>
      <w:proofErr w:type="spellEnd"/>
      <w:r w:rsidR="002B0F13" w:rsidRPr="002B0F13">
        <w:t xml:space="preserve"> , ул. Судостроительная д. № 14, подъезд № 1.</w:t>
      </w:r>
    </w:p>
    <w:p w:rsidR="00F31C6C" w:rsidRDefault="00F31C6C" w:rsidP="00F31C6C">
      <w:pPr>
        <w:tabs>
          <w:tab w:val="left" w:pos="142"/>
          <w:tab w:val="left" w:pos="426"/>
        </w:tabs>
        <w:autoSpaceDE w:val="0"/>
        <w:autoSpaceDN w:val="0"/>
        <w:adjustRightInd w:val="0"/>
        <w:ind w:left="-284"/>
        <w:jc w:val="center"/>
        <w:outlineLvl w:val="0"/>
        <w:rPr>
          <w:b/>
          <w:bCs/>
        </w:rPr>
      </w:pPr>
    </w:p>
    <w:p w:rsidR="00F31C6C" w:rsidRDefault="00F31C6C" w:rsidP="00F31C6C">
      <w:pPr>
        <w:tabs>
          <w:tab w:val="left" w:pos="142"/>
          <w:tab w:val="left" w:pos="426"/>
        </w:tabs>
        <w:autoSpaceDE w:val="0"/>
        <w:autoSpaceDN w:val="0"/>
        <w:adjustRightInd w:val="0"/>
        <w:ind w:left="-284"/>
        <w:jc w:val="center"/>
        <w:outlineLvl w:val="0"/>
        <w:rPr>
          <w:b/>
          <w:bCs/>
        </w:rPr>
      </w:pPr>
      <w:r>
        <w:rPr>
          <w:b/>
          <w:bCs/>
        </w:rPr>
        <w:t>11. Юридические адреса, банковские реквизиты и подписи сторон</w:t>
      </w:r>
    </w:p>
    <w:p w:rsidR="00F31C6C" w:rsidRDefault="00F31C6C" w:rsidP="00F31C6C">
      <w:pPr>
        <w:tabs>
          <w:tab w:val="left" w:pos="142"/>
          <w:tab w:val="left" w:pos="426"/>
        </w:tabs>
        <w:autoSpaceDE w:val="0"/>
        <w:autoSpaceDN w:val="0"/>
        <w:adjustRightInd w:val="0"/>
        <w:ind w:left="-284"/>
        <w:jc w:val="center"/>
        <w:outlineLvl w:val="0"/>
        <w:rPr>
          <w:b/>
          <w:bCs/>
        </w:rPr>
      </w:pPr>
    </w:p>
    <w:p w:rsidR="00F31C6C" w:rsidRDefault="00F31C6C" w:rsidP="00F31C6C">
      <w:pPr>
        <w:tabs>
          <w:tab w:val="left" w:pos="142"/>
          <w:tab w:val="left" w:pos="426"/>
        </w:tabs>
        <w:autoSpaceDE w:val="0"/>
        <w:autoSpaceDN w:val="0"/>
        <w:adjustRightInd w:val="0"/>
        <w:ind w:left="-284"/>
        <w:jc w:val="center"/>
        <w:outlineLvl w:val="0"/>
        <w:rPr>
          <w:b/>
          <w:bCs/>
        </w:rPr>
      </w:pPr>
    </w:p>
    <w:tbl>
      <w:tblPr>
        <w:tblW w:w="10260" w:type="dxa"/>
        <w:tblInd w:w="-176" w:type="dxa"/>
        <w:tblLook w:val="01E0" w:firstRow="1" w:lastRow="1" w:firstColumn="1" w:lastColumn="1" w:noHBand="0" w:noVBand="0"/>
      </w:tblPr>
      <w:tblGrid>
        <w:gridCol w:w="4860"/>
        <w:gridCol w:w="5400"/>
      </w:tblGrid>
      <w:tr w:rsidR="00F31C6C" w:rsidTr="00F31C6C">
        <w:trPr>
          <w:trHeight w:val="3753"/>
        </w:trPr>
        <w:tc>
          <w:tcPr>
            <w:tcW w:w="4860" w:type="dxa"/>
          </w:tcPr>
          <w:p w:rsidR="00F31C6C" w:rsidRDefault="00F31C6C">
            <w:pPr>
              <w:tabs>
                <w:tab w:val="left" w:pos="142"/>
                <w:tab w:val="left" w:pos="426"/>
              </w:tabs>
              <w:spacing w:line="276" w:lineRule="auto"/>
              <w:rPr>
                <w:rFonts w:eastAsia="Arial Unicode MS"/>
                <w:b/>
                <w:kern w:val="2"/>
                <w:lang w:eastAsia="en-US"/>
              </w:rPr>
            </w:pPr>
            <w:r>
              <w:rPr>
                <w:b/>
                <w:lang w:eastAsia="en-US"/>
              </w:rPr>
              <w:lastRenderedPageBreak/>
              <w:t>Заказчик:</w:t>
            </w:r>
          </w:p>
          <w:p w:rsidR="00F31C6C" w:rsidRDefault="00F31C6C">
            <w:pPr>
              <w:tabs>
                <w:tab w:val="left" w:pos="142"/>
                <w:tab w:val="left" w:pos="426"/>
              </w:tabs>
              <w:spacing w:line="276" w:lineRule="auto"/>
              <w:rPr>
                <w:b/>
                <w:lang w:eastAsia="en-US"/>
              </w:rPr>
            </w:pPr>
          </w:p>
          <w:p w:rsidR="00F31C6C" w:rsidRDefault="00F31C6C">
            <w:pPr>
              <w:tabs>
                <w:tab w:val="left" w:pos="142"/>
                <w:tab w:val="left" w:pos="426"/>
              </w:tabs>
              <w:spacing w:line="276" w:lineRule="auto"/>
              <w:rPr>
                <w:lang w:eastAsia="en-US"/>
              </w:rPr>
            </w:pPr>
            <w:r>
              <w:rPr>
                <w:lang w:eastAsia="en-US"/>
              </w:rPr>
              <w:t>АО «</w:t>
            </w:r>
            <w:proofErr w:type="spellStart"/>
            <w:r>
              <w:rPr>
                <w:lang w:eastAsia="en-US"/>
              </w:rPr>
              <w:t>Выборгтеплоэнерго</w:t>
            </w:r>
            <w:proofErr w:type="spellEnd"/>
            <w:r>
              <w:rPr>
                <w:lang w:eastAsia="en-US"/>
              </w:rPr>
              <w:t>»</w:t>
            </w:r>
          </w:p>
          <w:p w:rsidR="00F31C6C" w:rsidRDefault="00F31C6C">
            <w:pPr>
              <w:tabs>
                <w:tab w:val="left" w:pos="142"/>
                <w:tab w:val="left" w:pos="426"/>
              </w:tabs>
              <w:spacing w:line="276" w:lineRule="auto"/>
              <w:rPr>
                <w:lang w:eastAsia="en-US"/>
              </w:rPr>
            </w:pPr>
            <w:r>
              <w:rPr>
                <w:lang w:eastAsia="en-US"/>
              </w:rPr>
              <w:t>188800, РФ, Ленинградская обл., г. Выборг, ул. Сухова, д. 2, тел/факс 2-14-83, 2-59-27</w:t>
            </w:r>
          </w:p>
          <w:p w:rsidR="00F31C6C" w:rsidRDefault="00F31C6C">
            <w:pPr>
              <w:tabs>
                <w:tab w:val="left" w:pos="142"/>
                <w:tab w:val="left" w:pos="426"/>
              </w:tabs>
              <w:spacing w:line="276" w:lineRule="auto"/>
              <w:rPr>
                <w:lang w:eastAsia="en-US"/>
              </w:rPr>
            </w:pPr>
            <w:r>
              <w:rPr>
                <w:lang w:eastAsia="en-US"/>
              </w:rPr>
              <w:t>ИНН 4704062064 КПП 470401001</w:t>
            </w:r>
          </w:p>
          <w:p w:rsidR="00F31C6C" w:rsidRDefault="00F31C6C">
            <w:pPr>
              <w:tabs>
                <w:tab w:val="left" w:pos="142"/>
                <w:tab w:val="left" w:pos="426"/>
              </w:tabs>
              <w:spacing w:line="276" w:lineRule="auto"/>
              <w:rPr>
                <w:lang w:eastAsia="en-US"/>
              </w:rPr>
            </w:pPr>
            <w:proofErr w:type="gramStart"/>
            <w:r>
              <w:rPr>
                <w:lang w:eastAsia="en-US"/>
              </w:rPr>
              <w:t>Р</w:t>
            </w:r>
            <w:proofErr w:type="gramEnd"/>
            <w:r>
              <w:rPr>
                <w:lang w:eastAsia="en-US"/>
              </w:rPr>
              <w:t>/счет 40702810055390000440</w:t>
            </w:r>
          </w:p>
          <w:p w:rsidR="00F31C6C" w:rsidRDefault="00F31C6C">
            <w:pPr>
              <w:tabs>
                <w:tab w:val="left" w:pos="142"/>
                <w:tab w:val="left" w:pos="426"/>
              </w:tabs>
              <w:spacing w:line="276" w:lineRule="auto"/>
              <w:rPr>
                <w:lang w:eastAsia="en-US"/>
              </w:rPr>
            </w:pPr>
            <w:r>
              <w:rPr>
                <w:lang w:eastAsia="en-US"/>
              </w:rPr>
              <w:t>в Северо-Западный банк ПАО «Сбербанк России» г. Санкт-Петербург</w:t>
            </w:r>
          </w:p>
          <w:p w:rsidR="00F31C6C" w:rsidRDefault="00F31C6C">
            <w:pPr>
              <w:tabs>
                <w:tab w:val="left" w:pos="142"/>
                <w:tab w:val="left" w:pos="426"/>
              </w:tabs>
              <w:spacing w:line="276" w:lineRule="auto"/>
              <w:rPr>
                <w:lang w:eastAsia="en-US"/>
              </w:rPr>
            </w:pPr>
            <w:proofErr w:type="gramStart"/>
            <w:r>
              <w:rPr>
                <w:lang w:eastAsia="en-US"/>
              </w:rPr>
              <w:t>К</w:t>
            </w:r>
            <w:proofErr w:type="gramEnd"/>
            <w:r>
              <w:rPr>
                <w:lang w:eastAsia="en-US"/>
              </w:rPr>
              <w:t>/счет 30101810500000000653</w:t>
            </w:r>
          </w:p>
          <w:p w:rsidR="00F31C6C" w:rsidRDefault="00F31C6C">
            <w:pPr>
              <w:tabs>
                <w:tab w:val="left" w:pos="142"/>
                <w:tab w:val="left" w:pos="426"/>
              </w:tabs>
              <w:spacing w:line="276" w:lineRule="auto"/>
              <w:rPr>
                <w:lang w:eastAsia="en-US"/>
              </w:rPr>
            </w:pPr>
            <w:r>
              <w:rPr>
                <w:lang w:eastAsia="en-US"/>
              </w:rPr>
              <w:t>БИК 044030653</w:t>
            </w:r>
          </w:p>
          <w:p w:rsidR="00F31C6C" w:rsidRDefault="00F31C6C">
            <w:pPr>
              <w:tabs>
                <w:tab w:val="left" w:pos="142"/>
                <w:tab w:val="left" w:pos="426"/>
              </w:tabs>
              <w:spacing w:line="276" w:lineRule="auto"/>
              <w:rPr>
                <w:b/>
                <w:lang w:eastAsia="en-US"/>
              </w:rPr>
            </w:pPr>
            <w:r>
              <w:rPr>
                <w:lang w:eastAsia="en-US"/>
              </w:rPr>
              <w:t>ОГРН 1054700176893 ОКПО 75115131</w:t>
            </w:r>
          </w:p>
          <w:p w:rsidR="00F31C6C" w:rsidRDefault="00F31C6C">
            <w:pPr>
              <w:tabs>
                <w:tab w:val="left" w:pos="142"/>
                <w:tab w:val="left" w:pos="426"/>
              </w:tabs>
              <w:spacing w:line="276" w:lineRule="auto"/>
              <w:rPr>
                <w:b/>
                <w:lang w:eastAsia="en-US"/>
              </w:rPr>
            </w:pPr>
          </w:p>
          <w:p w:rsidR="00F31C6C" w:rsidRDefault="00F31C6C">
            <w:pPr>
              <w:tabs>
                <w:tab w:val="left" w:pos="142"/>
                <w:tab w:val="left" w:pos="426"/>
              </w:tabs>
              <w:spacing w:line="276" w:lineRule="auto"/>
              <w:rPr>
                <w:b/>
                <w:lang w:eastAsia="en-US"/>
              </w:rPr>
            </w:pPr>
            <w:r>
              <w:rPr>
                <w:b/>
                <w:lang w:eastAsia="en-US"/>
              </w:rPr>
              <w:t>Генеральный директор</w:t>
            </w:r>
          </w:p>
          <w:p w:rsidR="00F31C6C" w:rsidRDefault="00F31C6C">
            <w:pPr>
              <w:tabs>
                <w:tab w:val="left" w:pos="142"/>
                <w:tab w:val="left" w:pos="426"/>
              </w:tabs>
              <w:spacing w:line="276" w:lineRule="auto"/>
              <w:rPr>
                <w:b/>
                <w:lang w:eastAsia="en-US"/>
              </w:rPr>
            </w:pPr>
          </w:p>
          <w:p w:rsidR="00F31C6C" w:rsidRDefault="00F31C6C">
            <w:pPr>
              <w:tabs>
                <w:tab w:val="left" w:pos="142"/>
                <w:tab w:val="left" w:pos="426"/>
              </w:tabs>
              <w:spacing w:line="276" w:lineRule="auto"/>
              <w:rPr>
                <w:b/>
                <w:lang w:eastAsia="en-US"/>
              </w:rPr>
            </w:pPr>
            <w:r>
              <w:rPr>
                <w:b/>
                <w:lang w:eastAsia="en-US"/>
              </w:rPr>
              <w:t>_______________ А.</w:t>
            </w:r>
            <w:r w:rsidR="003F10F5">
              <w:rPr>
                <w:b/>
                <w:lang w:eastAsia="en-US"/>
              </w:rPr>
              <w:t xml:space="preserve"> В. Кривонос</w:t>
            </w:r>
          </w:p>
          <w:p w:rsidR="00F31C6C" w:rsidRDefault="00F31C6C">
            <w:pPr>
              <w:widowControl w:val="0"/>
              <w:tabs>
                <w:tab w:val="left" w:pos="142"/>
                <w:tab w:val="left" w:pos="426"/>
              </w:tabs>
              <w:suppressAutoHyphens/>
              <w:spacing w:line="276" w:lineRule="auto"/>
              <w:rPr>
                <w:rFonts w:eastAsia="Arial Unicode MS"/>
                <w:b/>
                <w:kern w:val="2"/>
                <w:lang w:eastAsia="en-US"/>
              </w:rPr>
            </w:pPr>
          </w:p>
        </w:tc>
        <w:tc>
          <w:tcPr>
            <w:tcW w:w="5400" w:type="dxa"/>
          </w:tcPr>
          <w:p w:rsidR="00F31C6C" w:rsidRDefault="00F31C6C">
            <w:pPr>
              <w:tabs>
                <w:tab w:val="left" w:pos="142"/>
                <w:tab w:val="left" w:pos="426"/>
              </w:tabs>
              <w:spacing w:line="276" w:lineRule="auto"/>
              <w:rPr>
                <w:rFonts w:eastAsia="Arial Unicode MS"/>
                <w:b/>
                <w:kern w:val="2"/>
                <w:lang w:eastAsia="en-US"/>
              </w:rPr>
            </w:pPr>
            <w:r>
              <w:rPr>
                <w:b/>
                <w:lang w:eastAsia="en-US"/>
              </w:rPr>
              <w:t>Подрядчик:</w:t>
            </w:r>
          </w:p>
          <w:p w:rsidR="00F31C6C" w:rsidRDefault="00F31C6C">
            <w:pPr>
              <w:tabs>
                <w:tab w:val="left" w:pos="142"/>
                <w:tab w:val="left" w:pos="426"/>
              </w:tabs>
              <w:spacing w:line="276" w:lineRule="auto"/>
              <w:rPr>
                <w:b/>
                <w:lang w:eastAsia="en-US"/>
              </w:rPr>
            </w:pPr>
          </w:p>
          <w:p w:rsidR="00F31C6C" w:rsidRDefault="00F31C6C">
            <w:pPr>
              <w:tabs>
                <w:tab w:val="left" w:pos="142"/>
                <w:tab w:val="left" w:pos="426"/>
              </w:tabs>
              <w:spacing w:line="276" w:lineRule="auto"/>
              <w:rPr>
                <w:lang w:eastAsia="en-US"/>
              </w:rPr>
            </w:pPr>
          </w:p>
          <w:p w:rsidR="00F31C6C" w:rsidRDefault="00F31C6C">
            <w:pPr>
              <w:tabs>
                <w:tab w:val="left" w:pos="142"/>
                <w:tab w:val="left" w:pos="426"/>
              </w:tabs>
              <w:spacing w:line="276" w:lineRule="auto"/>
              <w:rPr>
                <w:lang w:eastAsia="en-US"/>
              </w:rPr>
            </w:pPr>
          </w:p>
          <w:p w:rsidR="00F31C6C" w:rsidRDefault="00F31C6C">
            <w:pPr>
              <w:tabs>
                <w:tab w:val="left" w:pos="142"/>
                <w:tab w:val="left" w:pos="426"/>
              </w:tabs>
              <w:spacing w:line="276" w:lineRule="auto"/>
              <w:rPr>
                <w:lang w:eastAsia="en-US"/>
              </w:rPr>
            </w:pPr>
          </w:p>
          <w:p w:rsidR="00F31C6C" w:rsidRDefault="00F31C6C">
            <w:pPr>
              <w:tabs>
                <w:tab w:val="left" w:pos="142"/>
                <w:tab w:val="left" w:pos="426"/>
              </w:tabs>
              <w:spacing w:line="276" w:lineRule="auto"/>
              <w:rPr>
                <w:lang w:eastAsia="en-US"/>
              </w:rPr>
            </w:pPr>
          </w:p>
          <w:p w:rsidR="00F31C6C" w:rsidRDefault="00F31C6C">
            <w:pPr>
              <w:tabs>
                <w:tab w:val="left" w:pos="142"/>
                <w:tab w:val="left" w:pos="426"/>
              </w:tabs>
              <w:spacing w:line="276" w:lineRule="auto"/>
              <w:rPr>
                <w:lang w:eastAsia="en-US"/>
              </w:rPr>
            </w:pPr>
          </w:p>
          <w:p w:rsidR="00F31C6C" w:rsidRDefault="00F31C6C">
            <w:pPr>
              <w:tabs>
                <w:tab w:val="left" w:pos="142"/>
                <w:tab w:val="left" w:pos="426"/>
              </w:tabs>
              <w:spacing w:line="276" w:lineRule="auto"/>
              <w:rPr>
                <w:lang w:eastAsia="en-US"/>
              </w:rPr>
            </w:pPr>
          </w:p>
          <w:p w:rsidR="00F31C6C" w:rsidRDefault="00F31C6C">
            <w:pPr>
              <w:tabs>
                <w:tab w:val="left" w:pos="142"/>
                <w:tab w:val="left" w:pos="426"/>
              </w:tabs>
              <w:spacing w:line="276" w:lineRule="auto"/>
              <w:rPr>
                <w:lang w:eastAsia="en-US"/>
              </w:rPr>
            </w:pPr>
          </w:p>
          <w:p w:rsidR="00F31C6C" w:rsidRDefault="00F31C6C">
            <w:pPr>
              <w:tabs>
                <w:tab w:val="left" w:pos="142"/>
                <w:tab w:val="left" w:pos="426"/>
              </w:tabs>
              <w:spacing w:line="276" w:lineRule="auto"/>
              <w:rPr>
                <w:lang w:eastAsia="en-US"/>
              </w:rPr>
            </w:pPr>
          </w:p>
          <w:p w:rsidR="00F31C6C" w:rsidRDefault="00F31C6C">
            <w:pPr>
              <w:tabs>
                <w:tab w:val="left" w:pos="142"/>
                <w:tab w:val="left" w:pos="426"/>
              </w:tabs>
              <w:spacing w:line="276" w:lineRule="auto"/>
              <w:rPr>
                <w:lang w:eastAsia="en-US"/>
              </w:rPr>
            </w:pPr>
          </w:p>
          <w:p w:rsidR="00F31C6C" w:rsidRDefault="00F31C6C">
            <w:pPr>
              <w:tabs>
                <w:tab w:val="left" w:pos="142"/>
                <w:tab w:val="left" w:pos="426"/>
              </w:tabs>
              <w:spacing w:line="276" w:lineRule="auto"/>
              <w:rPr>
                <w:lang w:eastAsia="en-US"/>
              </w:rPr>
            </w:pPr>
          </w:p>
          <w:p w:rsidR="00F31C6C" w:rsidRDefault="00F31C6C">
            <w:pPr>
              <w:tabs>
                <w:tab w:val="left" w:pos="142"/>
                <w:tab w:val="left" w:pos="426"/>
              </w:tabs>
              <w:spacing w:line="276" w:lineRule="auto"/>
              <w:rPr>
                <w:b/>
                <w:lang w:eastAsia="en-US"/>
              </w:rPr>
            </w:pPr>
          </w:p>
          <w:p w:rsidR="00F31C6C" w:rsidRDefault="00F31C6C">
            <w:pPr>
              <w:tabs>
                <w:tab w:val="left" w:pos="142"/>
                <w:tab w:val="left" w:pos="426"/>
              </w:tabs>
              <w:spacing w:line="276" w:lineRule="auto"/>
              <w:rPr>
                <w:b/>
                <w:lang w:eastAsia="en-US"/>
              </w:rPr>
            </w:pPr>
            <w:r>
              <w:rPr>
                <w:b/>
                <w:lang w:eastAsia="en-US"/>
              </w:rPr>
              <w:t xml:space="preserve">  Генеральный директор</w:t>
            </w:r>
          </w:p>
          <w:p w:rsidR="00F31C6C" w:rsidRDefault="00F31C6C">
            <w:pPr>
              <w:tabs>
                <w:tab w:val="left" w:pos="142"/>
                <w:tab w:val="left" w:pos="426"/>
              </w:tabs>
              <w:spacing w:line="276" w:lineRule="auto"/>
              <w:rPr>
                <w:b/>
                <w:lang w:eastAsia="en-US"/>
              </w:rPr>
            </w:pPr>
          </w:p>
          <w:p w:rsidR="00F31C6C" w:rsidRDefault="00F31C6C">
            <w:pPr>
              <w:widowControl w:val="0"/>
              <w:tabs>
                <w:tab w:val="left" w:pos="142"/>
                <w:tab w:val="left" w:pos="426"/>
              </w:tabs>
              <w:suppressAutoHyphens/>
              <w:spacing w:line="276" w:lineRule="auto"/>
              <w:rPr>
                <w:rFonts w:eastAsia="Arial Unicode MS"/>
                <w:b/>
                <w:kern w:val="2"/>
                <w:lang w:eastAsia="en-US"/>
              </w:rPr>
            </w:pPr>
            <w:r>
              <w:rPr>
                <w:b/>
                <w:lang w:eastAsia="en-US"/>
              </w:rPr>
              <w:t xml:space="preserve">   ___________________  </w:t>
            </w:r>
          </w:p>
        </w:tc>
      </w:tr>
    </w:tbl>
    <w:p w:rsidR="00ED765F" w:rsidRDefault="00ED765F" w:rsidP="00ED765F">
      <w:pPr>
        <w:spacing w:before="100" w:beforeAutospacing="1" w:after="100" w:afterAutospacing="1"/>
        <w:jc w:val="right"/>
        <w:rPr>
          <w:sz w:val="28"/>
          <w:szCs w:val="28"/>
        </w:rPr>
      </w:pPr>
      <w:r>
        <w:rPr>
          <w:sz w:val="28"/>
          <w:szCs w:val="28"/>
        </w:rPr>
        <w:t xml:space="preserve">                 </w:t>
      </w:r>
    </w:p>
    <w:p w:rsidR="00ED765F" w:rsidRDefault="00ED765F" w:rsidP="00ED765F">
      <w:pPr>
        <w:spacing w:before="100" w:beforeAutospacing="1" w:after="100" w:afterAutospacing="1"/>
        <w:jc w:val="right"/>
        <w:rPr>
          <w:sz w:val="28"/>
          <w:szCs w:val="28"/>
        </w:rPr>
      </w:pPr>
    </w:p>
    <w:p w:rsidR="00ED765F" w:rsidRDefault="00ED765F" w:rsidP="00ED765F">
      <w:pPr>
        <w:spacing w:before="100" w:beforeAutospacing="1" w:after="100" w:afterAutospacing="1"/>
        <w:jc w:val="right"/>
        <w:rPr>
          <w:sz w:val="28"/>
          <w:szCs w:val="28"/>
        </w:rPr>
      </w:pPr>
    </w:p>
    <w:p w:rsidR="00ED765F" w:rsidRDefault="00ED765F" w:rsidP="00ED765F">
      <w:pPr>
        <w:spacing w:before="100" w:beforeAutospacing="1" w:after="100" w:afterAutospacing="1"/>
        <w:jc w:val="right"/>
        <w:rPr>
          <w:sz w:val="28"/>
          <w:szCs w:val="28"/>
        </w:rPr>
      </w:pPr>
    </w:p>
    <w:p w:rsidR="00ED765F" w:rsidRDefault="00ED765F" w:rsidP="00ED765F">
      <w:pPr>
        <w:spacing w:before="100" w:beforeAutospacing="1" w:after="100" w:afterAutospacing="1"/>
        <w:jc w:val="right"/>
        <w:rPr>
          <w:sz w:val="28"/>
          <w:szCs w:val="28"/>
        </w:rPr>
      </w:pPr>
    </w:p>
    <w:p w:rsidR="006825A8" w:rsidRDefault="00ED765F" w:rsidP="001D6912">
      <w:pPr>
        <w:spacing w:before="100" w:beforeAutospacing="1" w:after="100" w:afterAutospacing="1" w:line="180" w:lineRule="atLeast"/>
        <w:jc w:val="right"/>
        <w:rPr>
          <w:sz w:val="28"/>
          <w:szCs w:val="28"/>
        </w:rPr>
      </w:pPr>
      <w:r>
        <w:rPr>
          <w:sz w:val="28"/>
          <w:szCs w:val="28"/>
        </w:rPr>
        <w:t xml:space="preserve">   </w:t>
      </w:r>
    </w:p>
    <w:p w:rsidR="006825A8" w:rsidRDefault="006825A8" w:rsidP="001D6912">
      <w:pPr>
        <w:spacing w:before="100" w:beforeAutospacing="1" w:after="100" w:afterAutospacing="1" w:line="180" w:lineRule="atLeast"/>
        <w:jc w:val="right"/>
        <w:rPr>
          <w:sz w:val="28"/>
          <w:szCs w:val="28"/>
        </w:rPr>
      </w:pPr>
    </w:p>
    <w:p w:rsidR="006825A8" w:rsidRDefault="006825A8" w:rsidP="001D6912">
      <w:pPr>
        <w:spacing w:before="100" w:beforeAutospacing="1" w:after="100" w:afterAutospacing="1" w:line="180" w:lineRule="atLeast"/>
        <w:jc w:val="right"/>
        <w:rPr>
          <w:sz w:val="28"/>
          <w:szCs w:val="28"/>
        </w:rPr>
      </w:pPr>
    </w:p>
    <w:p w:rsidR="006825A8" w:rsidRDefault="006825A8" w:rsidP="001D6912">
      <w:pPr>
        <w:spacing w:before="100" w:beforeAutospacing="1" w:after="100" w:afterAutospacing="1" w:line="180" w:lineRule="atLeast"/>
        <w:jc w:val="right"/>
        <w:rPr>
          <w:sz w:val="28"/>
          <w:szCs w:val="28"/>
        </w:rPr>
      </w:pPr>
    </w:p>
    <w:p w:rsidR="006825A8" w:rsidRDefault="006825A8" w:rsidP="001D6912">
      <w:pPr>
        <w:spacing w:before="100" w:beforeAutospacing="1" w:after="100" w:afterAutospacing="1" w:line="180" w:lineRule="atLeast"/>
        <w:jc w:val="right"/>
        <w:rPr>
          <w:sz w:val="28"/>
          <w:szCs w:val="28"/>
        </w:rPr>
      </w:pPr>
    </w:p>
    <w:p w:rsidR="006825A8" w:rsidRDefault="006825A8" w:rsidP="001D6912">
      <w:pPr>
        <w:spacing w:before="100" w:beforeAutospacing="1" w:after="100" w:afterAutospacing="1" w:line="180" w:lineRule="atLeast"/>
        <w:jc w:val="right"/>
        <w:rPr>
          <w:sz w:val="28"/>
          <w:szCs w:val="28"/>
        </w:rPr>
      </w:pPr>
    </w:p>
    <w:p w:rsidR="006825A8" w:rsidRDefault="006825A8" w:rsidP="001D6912">
      <w:pPr>
        <w:spacing w:before="100" w:beforeAutospacing="1" w:after="100" w:afterAutospacing="1" w:line="180" w:lineRule="atLeast"/>
        <w:jc w:val="right"/>
        <w:rPr>
          <w:sz w:val="28"/>
          <w:szCs w:val="28"/>
        </w:rPr>
      </w:pPr>
    </w:p>
    <w:p w:rsidR="006825A8" w:rsidRDefault="006825A8" w:rsidP="001D6912">
      <w:pPr>
        <w:spacing w:before="100" w:beforeAutospacing="1" w:after="100" w:afterAutospacing="1" w:line="180" w:lineRule="atLeast"/>
        <w:jc w:val="right"/>
        <w:rPr>
          <w:sz w:val="28"/>
          <w:szCs w:val="28"/>
        </w:rPr>
      </w:pPr>
    </w:p>
    <w:p w:rsidR="006825A8" w:rsidRDefault="006825A8" w:rsidP="001D6912">
      <w:pPr>
        <w:spacing w:before="100" w:beforeAutospacing="1" w:after="100" w:afterAutospacing="1" w:line="180" w:lineRule="atLeast"/>
        <w:jc w:val="right"/>
        <w:rPr>
          <w:sz w:val="28"/>
          <w:szCs w:val="28"/>
        </w:rPr>
      </w:pPr>
    </w:p>
    <w:p w:rsidR="006825A8" w:rsidRDefault="006825A8" w:rsidP="001D6912">
      <w:pPr>
        <w:spacing w:before="100" w:beforeAutospacing="1" w:after="100" w:afterAutospacing="1" w:line="180" w:lineRule="atLeast"/>
        <w:jc w:val="right"/>
        <w:rPr>
          <w:sz w:val="28"/>
          <w:szCs w:val="28"/>
        </w:rPr>
      </w:pPr>
    </w:p>
    <w:p w:rsidR="00B14ABE" w:rsidRPr="00B14ABE" w:rsidRDefault="00ED765F" w:rsidP="001D6912">
      <w:pPr>
        <w:spacing w:before="100" w:beforeAutospacing="1" w:after="100" w:afterAutospacing="1" w:line="180" w:lineRule="atLeast"/>
        <w:jc w:val="right"/>
        <w:rPr>
          <w:sz w:val="22"/>
          <w:szCs w:val="22"/>
        </w:rPr>
      </w:pPr>
      <w:r>
        <w:rPr>
          <w:sz w:val="28"/>
          <w:szCs w:val="28"/>
        </w:rPr>
        <w:lastRenderedPageBreak/>
        <w:t xml:space="preserve"> </w:t>
      </w:r>
      <w:r w:rsidRPr="00B14ABE">
        <w:rPr>
          <w:sz w:val="22"/>
          <w:szCs w:val="22"/>
        </w:rPr>
        <w:t xml:space="preserve">Приложение 1   </w:t>
      </w:r>
      <w:r w:rsidR="00B14ABE" w:rsidRPr="00B14ABE">
        <w:rPr>
          <w:sz w:val="22"/>
          <w:szCs w:val="22"/>
        </w:rPr>
        <w:t>к договору №</w:t>
      </w:r>
    </w:p>
    <w:p w:rsidR="00ED765F" w:rsidRPr="00B14ABE" w:rsidRDefault="005D0808" w:rsidP="001D6912">
      <w:pPr>
        <w:spacing w:before="100" w:beforeAutospacing="1" w:after="100" w:afterAutospacing="1" w:line="180" w:lineRule="atLeast"/>
        <w:jc w:val="right"/>
        <w:rPr>
          <w:sz w:val="22"/>
          <w:szCs w:val="22"/>
        </w:rPr>
      </w:pPr>
      <w:r>
        <w:rPr>
          <w:sz w:val="22"/>
          <w:szCs w:val="22"/>
        </w:rPr>
        <w:t>1</w:t>
      </w:r>
      <w:r w:rsidR="002B0F13">
        <w:rPr>
          <w:sz w:val="22"/>
          <w:szCs w:val="22"/>
        </w:rPr>
        <w:t>6</w:t>
      </w:r>
      <w:r w:rsidR="00B14ABE" w:rsidRPr="00B14ABE">
        <w:rPr>
          <w:sz w:val="22"/>
          <w:szCs w:val="22"/>
        </w:rPr>
        <w:t>-19-ЗП от  «   »____2019 г.</w:t>
      </w:r>
      <w:r w:rsidR="00ED765F" w:rsidRPr="00B14ABE">
        <w:rPr>
          <w:sz w:val="22"/>
          <w:szCs w:val="22"/>
        </w:rPr>
        <w:t xml:space="preserve">                        </w:t>
      </w:r>
    </w:p>
    <w:p w:rsidR="002B0F13" w:rsidRDefault="002B0F13" w:rsidP="002B0F13">
      <w:pPr>
        <w:spacing w:before="100" w:beforeAutospacing="1" w:after="100" w:afterAutospacing="1"/>
        <w:ind w:left="-284"/>
        <w:jc w:val="center"/>
        <w:rPr>
          <w:b/>
        </w:rPr>
      </w:pPr>
      <w:r>
        <w:rPr>
          <w:b/>
        </w:rPr>
        <w:t>ТЕХНИЧЕСКОЕ ЗАДАНИЕ</w:t>
      </w:r>
    </w:p>
    <w:p w:rsidR="002B0F13" w:rsidRDefault="002B0F13" w:rsidP="002B0F13">
      <w:pPr>
        <w:spacing w:before="100" w:beforeAutospacing="1" w:after="100" w:afterAutospacing="1"/>
        <w:jc w:val="center"/>
        <w:rPr>
          <w:b/>
        </w:rPr>
      </w:pPr>
    </w:p>
    <w:tbl>
      <w:tblPr>
        <w:tblW w:w="9036" w:type="dxa"/>
        <w:tblInd w:w="-34" w:type="dxa"/>
        <w:tblLook w:val="04A0" w:firstRow="1" w:lastRow="0" w:firstColumn="1" w:lastColumn="0" w:noHBand="0" w:noVBand="1"/>
      </w:tblPr>
      <w:tblGrid>
        <w:gridCol w:w="520"/>
        <w:gridCol w:w="1890"/>
        <w:gridCol w:w="6626"/>
      </w:tblGrid>
      <w:tr w:rsidR="002B0F13" w:rsidTr="002B0F13">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2B0F13" w:rsidRDefault="002B0F13">
            <w:pPr>
              <w:jc w:val="center"/>
              <w:rPr>
                <w:color w:val="000000"/>
              </w:rPr>
            </w:pPr>
            <w:r>
              <w:rPr>
                <w:color w:val="000000"/>
              </w:rPr>
              <w:t>1</w:t>
            </w:r>
          </w:p>
        </w:tc>
        <w:tc>
          <w:tcPr>
            <w:tcW w:w="1890" w:type="dxa"/>
            <w:tcBorders>
              <w:top w:val="single" w:sz="4" w:space="0" w:color="auto"/>
              <w:left w:val="nil"/>
              <w:bottom w:val="single" w:sz="4" w:space="0" w:color="auto"/>
              <w:right w:val="single" w:sz="4" w:space="0" w:color="auto"/>
            </w:tcBorders>
            <w:vAlign w:val="center"/>
            <w:hideMark/>
          </w:tcPr>
          <w:p w:rsidR="002B0F13" w:rsidRDefault="002B0F13">
            <w:pPr>
              <w:rPr>
                <w:color w:val="000000"/>
              </w:rPr>
            </w:pPr>
            <w:r>
              <w:rPr>
                <w:color w:val="000000"/>
              </w:rPr>
              <w:t>Состав работ и основные требования</w:t>
            </w:r>
          </w:p>
        </w:tc>
        <w:tc>
          <w:tcPr>
            <w:tcW w:w="6626" w:type="dxa"/>
            <w:tcBorders>
              <w:top w:val="single" w:sz="4" w:space="0" w:color="auto"/>
              <w:left w:val="nil"/>
              <w:bottom w:val="single" w:sz="4" w:space="0" w:color="auto"/>
              <w:right w:val="single" w:sz="4" w:space="0" w:color="auto"/>
            </w:tcBorders>
            <w:vAlign w:val="center"/>
            <w:hideMark/>
          </w:tcPr>
          <w:p w:rsidR="002B0F13" w:rsidRDefault="002B0F13">
            <w:pPr>
              <w:rPr>
                <w:color w:val="000000"/>
                <w:sz w:val="28"/>
                <w:szCs w:val="28"/>
              </w:rPr>
            </w:pPr>
            <w:r>
              <w:rPr>
                <w:color w:val="000000"/>
              </w:rPr>
              <w:t xml:space="preserve">Выполнение подрядных работ </w:t>
            </w:r>
            <w:r>
              <w:rPr>
                <w:b/>
                <w:u w:val="single"/>
              </w:rPr>
              <w:t xml:space="preserve">по косметическому ремонту подъезда </w:t>
            </w:r>
            <w:r>
              <w:rPr>
                <w:color w:val="000000"/>
                <w:sz w:val="28"/>
                <w:szCs w:val="28"/>
              </w:rPr>
              <w:br/>
            </w:r>
            <w:r>
              <w:rPr>
                <w:color w:val="000000"/>
              </w:rPr>
              <w:t>Работы выполняются с использованием материалов Подрядчика.</w:t>
            </w:r>
          </w:p>
        </w:tc>
      </w:tr>
      <w:tr w:rsidR="002B0F13" w:rsidTr="002B0F13">
        <w:trPr>
          <w:trHeight w:val="760"/>
        </w:trPr>
        <w:tc>
          <w:tcPr>
            <w:tcW w:w="520" w:type="dxa"/>
            <w:tcBorders>
              <w:top w:val="nil"/>
              <w:left w:val="single" w:sz="4" w:space="0" w:color="auto"/>
              <w:bottom w:val="single" w:sz="4" w:space="0" w:color="auto"/>
              <w:right w:val="single" w:sz="4" w:space="0" w:color="auto"/>
            </w:tcBorders>
            <w:noWrap/>
            <w:vAlign w:val="center"/>
            <w:hideMark/>
          </w:tcPr>
          <w:p w:rsidR="002B0F13" w:rsidRDefault="002B0F13">
            <w:pPr>
              <w:jc w:val="center"/>
              <w:rPr>
                <w:color w:val="000000"/>
              </w:rPr>
            </w:pPr>
            <w:r>
              <w:rPr>
                <w:color w:val="000000"/>
              </w:rPr>
              <w:t>2</w:t>
            </w:r>
          </w:p>
        </w:tc>
        <w:tc>
          <w:tcPr>
            <w:tcW w:w="1890" w:type="dxa"/>
            <w:tcBorders>
              <w:top w:val="nil"/>
              <w:left w:val="nil"/>
              <w:bottom w:val="single" w:sz="4" w:space="0" w:color="auto"/>
              <w:right w:val="single" w:sz="4" w:space="0" w:color="auto"/>
            </w:tcBorders>
            <w:vAlign w:val="center"/>
            <w:hideMark/>
          </w:tcPr>
          <w:p w:rsidR="002B0F13" w:rsidRDefault="002B0F13">
            <w:pPr>
              <w:rPr>
                <w:color w:val="000000"/>
              </w:rPr>
            </w:pPr>
            <w:r>
              <w:rPr>
                <w:color w:val="000000"/>
              </w:rPr>
              <w:t>Адрес объекта</w:t>
            </w:r>
          </w:p>
        </w:tc>
        <w:tc>
          <w:tcPr>
            <w:tcW w:w="6626" w:type="dxa"/>
            <w:tcBorders>
              <w:top w:val="single" w:sz="4" w:space="0" w:color="auto"/>
              <w:left w:val="nil"/>
              <w:bottom w:val="single" w:sz="4" w:space="0" w:color="auto"/>
              <w:right w:val="single" w:sz="4" w:space="0" w:color="auto"/>
            </w:tcBorders>
            <w:vAlign w:val="center"/>
            <w:hideMark/>
          </w:tcPr>
          <w:p w:rsidR="002B0F13" w:rsidRDefault="002B0F13">
            <w:pPr>
              <w:rPr>
                <w:rFonts w:eastAsia="Arial Unicode MS"/>
                <w:b/>
                <w:kern w:val="2"/>
                <w:u w:val="single"/>
              </w:rPr>
            </w:pPr>
            <w:r>
              <w:rPr>
                <w:b/>
                <w:u w:val="single"/>
              </w:rPr>
              <w:t xml:space="preserve">ЛО, Выборгский район, </w:t>
            </w:r>
            <w:proofErr w:type="spellStart"/>
            <w:r>
              <w:rPr>
                <w:b/>
                <w:u w:val="single"/>
              </w:rPr>
              <w:t>г</w:t>
            </w:r>
            <w:proofErr w:type="gramStart"/>
            <w:r>
              <w:rPr>
                <w:b/>
                <w:u w:val="single"/>
              </w:rPr>
              <w:t>.В</w:t>
            </w:r>
            <w:proofErr w:type="gramEnd"/>
            <w:r>
              <w:rPr>
                <w:b/>
                <w:u w:val="single"/>
              </w:rPr>
              <w:t>ыборг</w:t>
            </w:r>
            <w:proofErr w:type="spellEnd"/>
            <w:r>
              <w:rPr>
                <w:b/>
                <w:u w:val="single"/>
              </w:rPr>
              <w:t xml:space="preserve"> , ул. Судостроительная д. № 14, подъезд № 1.</w:t>
            </w:r>
          </w:p>
        </w:tc>
      </w:tr>
      <w:tr w:rsidR="002B0F13" w:rsidTr="002B0F13">
        <w:trPr>
          <w:trHeight w:val="420"/>
        </w:trPr>
        <w:tc>
          <w:tcPr>
            <w:tcW w:w="520" w:type="dxa"/>
            <w:tcBorders>
              <w:top w:val="nil"/>
              <w:left w:val="single" w:sz="4" w:space="0" w:color="auto"/>
              <w:bottom w:val="single" w:sz="4" w:space="0" w:color="auto"/>
              <w:right w:val="single" w:sz="4" w:space="0" w:color="auto"/>
            </w:tcBorders>
            <w:noWrap/>
            <w:vAlign w:val="center"/>
            <w:hideMark/>
          </w:tcPr>
          <w:p w:rsidR="002B0F13" w:rsidRDefault="002B0F13">
            <w:pPr>
              <w:jc w:val="center"/>
              <w:rPr>
                <w:color w:val="000000"/>
              </w:rPr>
            </w:pPr>
            <w:r>
              <w:rPr>
                <w:color w:val="000000"/>
              </w:rPr>
              <w:t>3</w:t>
            </w:r>
          </w:p>
        </w:tc>
        <w:tc>
          <w:tcPr>
            <w:tcW w:w="1890" w:type="dxa"/>
            <w:tcBorders>
              <w:top w:val="nil"/>
              <w:left w:val="nil"/>
              <w:bottom w:val="single" w:sz="4" w:space="0" w:color="auto"/>
              <w:right w:val="single" w:sz="4" w:space="0" w:color="auto"/>
            </w:tcBorders>
            <w:vAlign w:val="center"/>
            <w:hideMark/>
          </w:tcPr>
          <w:p w:rsidR="002B0F13" w:rsidRDefault="002B0F13">
            <w:pPr>
              <w:rPr>
                <w:color w:val="000000"/>
              </w:rPr>
            </w:pPr>
            <w:r>
              <w:rPr>
                <w:color w:val="000000"/>
              </w:rPr>
              <w:t>Объемы работ</w:t>
            </w:r>
          </w:p>
        </w:tc>
        <w:tc>
          <w:tcPr>
            <w:tcW w:w="6626" w:type="dxa"/>
            <w:tcBorders>
              <w:top w:val="single" w:sz="4" w:space="0" w:color="auto"/>
              <w:left w:val="nil"/>
              <w:bottom w:val="single" w:sz="4" w:space="0" w:color="auto"/>
              <w:right w:val="single" w:sz="4" w:space="0" w:color="auto"/>
            </w:tcBorders>
            <w:vAlign w:val="center"/>
            <w:hideMark/>
          </w:tcPr>
          <w:p w:rsidR="002B0F13" w:rsidRDefault="002B0F13">
            <w:pPr>
              <w:jc w:val="center"/>
              <w:rPr>
                <w:color w:val="000000"/>
              </w:rPr>
            </w:pPr>
            <w:r>
              <w:rPr>
                <w:color w:val="000000"/>
              </w:rPr>
              <w:t>1 шт.</w:t>
            </w:r>
          </w:p>
        </w:tc>
      </w:tr>
      <w:tr w:rsidR="002B0F13" w:rsidTr="002B0F13">
        <w:trPr>
          <w:trHeight w:val="1141"/>
        </w:trPr>
        <w:tc>
          <w:tcPr>
            <w:tcW w:w="520" w:type="dxa"/>
            <w:tcBorders>
              <w:top w:val="nil"/>
              <w:left w:val="single" w:sz="4" w:space="0" w:color="auto"/>
              <w:bottom w:val="single" w:sz="4" w:space="0" w:color="auto"/>
              <w:right w:val="single" w:sz="4" w:space="0" w:color="auto"/>
            </w:tcBorders>
            <w:noWrap/>
            <w:vAlign w:val="center"/>
            <w:hideMark/>
          </w:tcPr>
          <w:p w:rsidR="002B0F13" w:rsidRDefault="002B0F13">
            <w:pPr>
              <w:jc w:val="center"/>
              <w:rPr>
                <w:color w:val="000000"/>
              </w:rPr>
            </w:pPr>
            <w:r>
              <w:rPr>
                <w:color w:val="000000"/>
              </w:rPr>
              <w:t>4</w:t>
            </w:r>
          </w:p>
        </w:tc>
        <w:tc>
          <w:tcPr>
            <w:tcW w:w="1890" w:type="dxa"/>
            <w:tcBorders>
              <w:top w:val="nil"/>
              <w:left w:val="nil"/>
              <w:bottom w:val="single" w:sz="4" w:space="0" w:color="auto"/>
              <w:right w:val="single" w:sz="4" w:space="0" w:color="auto"/>
            </w:tcBorders>
            <w:vAlign w:val="center"/>
            <w:hideMark/>
          </w:tcPr>
          <w:p w:rsidR="002B0F13" w:rsidRDefault="002B0F13">
            <w:pPr>
              <w:rPr>
                <w:color w:val="000000"/>
              </w:rPr>
            </w:pPr>
            <w:r>
              <w:rPr>
                <w:color w:val="000000"/>
              </w:rPr>
              <w:t>Описание работ</w:t>
            </w:r>
          </w:p>
        </w:tc>
        <w:tc>
          <w:tcPr>
            <w:tcW w:w="6626" w:type="dxa"/>
            <w:tcBorders>
              <w:top w:val="single" w:sz="4" w:space="0" w:color="auto"/>
              <w:left w:val="nil"/>
              <w:bottom w:val="single" w:sz="4" w:space="0" w:color="auto"/>
              <w:right w:val="single" w:sz="4" w:space="0" w:color="auto"/>
            </w:tcBorders>
            <w:vAlign w:val="center"/>
            <w:hideMark/>
          </w:tcPr>
          <w:p w:rsidR="002B0F13" w:rsidRDefault="002B0F13">
            <w:pPr>
              <w:rPr>
                <w:color w:val="000000"/>
              </w:rPr>
            </w:pPr>
            <w:r>
              <w:rPr>
                <w:color w:val="000000"/>
              </w:rPr>
              <w:t>- Ремонт штукатурки потолков</w:t>
            </w:r>
          </w:p>
          <w:p w:rsidR="002B0F13" w:rsidRDefault="002B0F13">
            <w:pPr>
              <w:rPr>
                <w:color w:val="000000"/>
              </w:rPr>
            </w:pPr>
            <w:r>
              <w:rPr>
                <w:color w:val="000000"/>
              </w:rPr>
              <w:t>- Ремонт штукатурки стен</w:t>
            </w:r>
          </w:p>
          <w:p w:rsidR="002B0F13" w:rsidRDefault="002B0F13">
            <w:pPr>
              <w:rPr>
                <w:color w:val="000000"/>
              </w:rPr>
            </w:pPr>
            <w:r>
              <w:rPr>
                <w:color w:val="000000"/>
              </w:rPr>
              <w:t>- Перетирка штукатурки стен</w:t>
            </w:r>
          </w:p>
          <w:p w:rsidR="002B0F13" w:rsidRDefault="002B0F13">
            <w:pPr>
              <w:rPr>
                <w:color w:val="000000"/>
              </w:rPr>
            </w:pPr>
            <w:r>
              <w:rPr>
                <w:color w:val="000000"/>
              </w:rPr>
              <w:t>- Окраска потолков (меловая побелка)</w:t>
            </w:r>
          </w:p>
          <w:p w:rsidR="002B0F13" w:rsidRDefault="002B0F13">
            <w:pPr>
              <w:rPr>
                <w:color w:val="000000"/>
              </w:rPr>
            </w:pPr>
            <w:r>
              <w:rPr>
                <w:color w:val="000000"/>
              </w:rPr>
              <w:t>- Окраска внутренних стен (масл</w:t>
            </w:r>
            <w:r w:rsidR="001F283E">
              <w:rPr>
                <w:color w:val="000000"/>
              </w:rPr>
              <w:t>я</w:t>
            </w:r>
            <w:r>
              <w:rPr>
                <w:color w:val="000000"/>
              </w:rPr>
              <w:t>ная окраска)</w:t>
            </w:r>
          </w:p>
          <w:p w:rsidR="002B0F13" w:rsidRDefault="002B0F13">
            <w:pPr>
              <w:rPr>
                <w:color w:val="000000"/>
              </w:rPr>
            </w:pPr>
            <w:r>
              <w:rPr>
                <w:color w:val="000000"/>
              </w:rPr>
              <w:t>- Простая масл</w:t>
            </w:r>
            <w:r w:rsidR="001F283E">
              <w:rPr>
                <w:color w:val="000000"/>
              </w:rPr>
              <w:t>я</w:t>
            </w:r>
            <w:r>
              <w:rPr>
                <w:color w:val="000000"/>
              </w:rPr>
              <w:t>ная окраска стен</w:t>
            </w:r>
          </w:p>
          <w:p w:rsidR="002B0F13" w:rsidRDefault="002B0F13">
            <w:pPr>
              <w:rPr>
                <w:color w:val="000000"/>
              </w:rPr>
            </w:pPr>
            <w:r>
              <w:rPr>
                <w:color w:val="000000"/>
              </w:rPr>
              <w:t>- Масл</w:t>
            </w:r>
            <w:r w:rsidR="001F283E">
              <w:rPr>
                <w:color w:val="000000"/>
              </w:rPr>
              <w:t>я</w:t>
            </w:r>
            <w:r>
              <w:rPr>
                <w:color w:val="000000"/>
              </w:rPr>
              <w:t>ная окраска оконных блоков</w:t>
            </w:r>
          </w:p>
          <w:p w:rsidR="002B0F13" w:rsidRDefault="002B0F13">
            <w:pPr>
              <w:rPr>
                <w:color w:val="000000"/>
              </w:rPr>
            </w:pPr>
            <w:r>
              <w:rPr>
                <w:color w:val="000000"/>
              </w:rPr>
              <w:t xml:space="preserve">- Отведение фриза </w:t>
            </w:r>
          </w:p>
          <w:p w:rsidR="002B0F13" w:rsidRDefault="002B0F13">
            <w:pPr>
              <w:rPr>
                <w:color w:val="000000"/>
              </w:rPr>
            </w:pPr>
            <w:r>
              <w:rPr>
                <w:color w:val="000000"/>
              </w:rPr>
              <w:t>- Масл</w:t>
            </w:r>
            <w:r w:rsidR="001F283E">
              <w:rPr>
                <w:color w:val="000000"/>
              </w:rPr>
              <w:t>я</w:t>
            </w:r>
            <w:r>
              <w:rPr>
                <w:color w:val="000000"/>
              </w:rPr>
              <w:t>ная окраска лестничных перил</w:t>
            </w:r>
          </w:p>
          <w:p w:rsidR="002B0F13" w:rsidRDefault="002B0F13">
            <w:pPr>
              <w:rPr>
                <w:color w:val="000000"/>
              </w:rPr>
            </w:pPr>
            <w:r>
              <w:rPr>
                <w:color w:val="000000"/>
              </w:rPr>
              <w:t>- Масл</w:t>
            </w:r>
            <w:r w:rsidR="001F283E">
              <w:rPr>
                <w:color w:val="000000"/>
              </w:rPr>
              <w:t>я</w:t>
            </w:r>
            <w:r>
              <w:rPr>
                <w:color w:val="000000"/>
              </w:rPr>
              <w:t>ная окраска почтовых ящиков</w:t>
            </w:r>
          </w:p>
          <w:p w:rsidR="002B0F13" w:rsidRDefault="002B0F13">
            <w:pPr>
              <w:rPr>
                <w:color w:val="000000"/>
              </w:rPr>
            </w:pPr>
            <w:r>
              <w:rPr>
                <w:color w:val="000000"/>
              </w:rPr>
              <w:t>- Масл</w:t>
            </w:r>
            <w:r w:rsidR="001F283E">
              <w:rPr>
                <w:color w:val="000000"/>
              </w:rPr>
              <w:t>я</w:t>
            </w:r>
            <w:r>
              <w:rPr>
                <w:color w:val="000000"/>
              </w:rPr>
              <w:t>ная окраска эл. Щитков</w:t>
            </w:r>
          </w:p>
          <w:p w:rsidR="002B0F13" w:rsidRDefault="002B0F13" w:rsidP="001F283E">
            <w:pPr>
              <w:rPr>
                <w:color w:val="000000"/>
              </w:rPr>
            </w:pPr>
            <w:r>
              <w:rPr>
                <w:color w:val="000000"/>
              </w:rPr>
              <w:t>- Масл</w:t>
            </w:r>
            <w:r w:rsidR="001F283E">
              <w:rPr>
                <w:color w:val="000000"/>
              </w:rPr>
              <w:t>я</w:t>
            </w:r>
            <w:r>
              <w:rPr>
                <w:color w:val="000000"/>
              </w:rPr>
              <w:t>ная окраска радиаторов</w:t>
            </w:r>
          </w:p>
        </w:tc>
      </w:tr>
      <w:tr w:rsidR="002B0F13" w:rsidTr="002B0F13">
        <w:trPr>
          <w:trHeight w:val="315"/>
        </w:trPr>
        <w:tc>
          <w:tcPr>
            <w:tcW w:w="520" w:type="dxa"/>
            <w:tcBorders>
              <w:top w:val="nil"/>
              <w:left w:val="single" w:sz="4" w:space="0" w:color="auto"/>
              <w:bottom w:val="single" w:sz="4" w:space="0" w:color="auto"/>
              <w:right w:val="single" w:sz="4" w:space="0" w:color="auto"/>
            </w:tcBorders>
            <w:noWrap/>
            <w:vAlign w:val="center"/>
            <w:hideMark/>
          </w:tcPr>
          <w:p w:rsidR="002B0F13" w:rsidRDefault="002B0F13">
            <w:pPr>
              <w:jc w:val="center"/>
              <w:rPr>
                <w:color w:val="000000"/>
              </w:rPr>
            </w:pPr>
            <w:r>
              <w:rPr>
                <w:color w:val="000000"/>
              </w:rPr>
              <w:t>5</w:t>
            </w:r>
          </w:p>
        </w:tc>
        <w:tc>
          <w:tcPr>
            <w:tcW w:w="1890" w:type="dxa"/>
            <w:tcBorders>
              <w:top w:val="nil"/>
              <w:left w:val="nil"/>
              <w:bottom w:val="single" w:sz="4" w:space="0" w:color="auto"/>
              <w:right w:val="single" w:sz="4" w:space="0" w:color="auto"/>
            </w:tcBorders>
            <w:vAlign w:val="center"/>
            <w:hideMark/>
          </w:tcPr>
          <w:p w:rsidR="002B0F13" w:rsidRDefault="002B0F13">
            <w:pPr>
              <w:rPr>
                <w:color w:val="000000"/>
              </w:rPr>
            </w:pPr>
            <w:r>
              <w:rPr>
                <w:color w:val="000000"/>
              </w:rPr>
              <w:t>Особые условия</w:t>
            </w:r>
          </w:p>
        </w:tc>
        <w:tc>
          <w:tcPr>
            <w:tcW w:w="6626" w:type="dxa"/>
            <w:tcBorders>
              <w:top w:val="single" w:sz="4" w:space="0" w:color="auto"/>
              <w:left w:val="nil"/>
              <w:bottom w:val="single" w:sz="4" w:space="0" w:color="auto"/>
              <w:right w:val="single" w:sz="4" w:space="0" w:color="000000"/>
            </w:tcBorders>
            <w:vAlign w:val="center"/>
            <w:hideMark/>
          </w:tcPr>
          <w:p w:rsidR="002B0F13" w:rsidRDefault="002B0F13">
            <w:pPr>
              <w:jc w:val="center"/>
              <w:rPr>
                <w:rFonts w:eastAsia="Arial Unicode MS"/>
                <w:kern w:val="2"/>
              </w:rPr>
            </w:pPr>
            <w:r>
              <w:t>СНиП 3.01.01-85</w:t>
            </w:r>
          </w:p>
          <w:p w:rsidR="002B0F13" w:rsidRDefault="002B0F13">
            <w:pPr>
              <w:jc w:val="center"/>
              <w:rPr>
                <w:color w:val="000000"/>
              </w:rPr>
            </w:pPr>
            <w:r>
              <w:t>СНиП 3.04.01.87</w:t>
            </w:r>
          </w:p>
        </w:tc>
      </w:tr>
    </w:tbl>
    <w:p w:rsidR="00CD68E6" w:rsidRDefault="00CD68E6" w:rsidP="00DD63FE">
      <w:pPr>
        <w:spacing w:before="100" w:beforeAutospacing="1" w:after="100" w:afterAutospacing="1"/>
        <w:ind w:left="-284"/>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2B0F13" w:rsidRDefault="002B0F13"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CD68E6" w:rsidRDefault="00CD68E6" w:rsidP="00C0407C">
      <w:pPr>
        <w:jc w:val="center"/>
        <w:rPr>
          <w:b/>
          <w:u w:val="single"/>
        </w:rPr>
      </w:pPr>
    </w:p>
    <w:p w:rsidR="007265FA" w:rsidRPr="00872534" w:rsidRDefault="00872534" w:rsidP="00C0407C">
      <w:pPr>
        <w:jc w:val="center"/>
        <w:rPr>
          <w:b/>
          <w:u w:val="single"/>
        </w:rPr>
      </w:pPr>
      <w:r w:rsidRPr="00872534">
        <w:rPr>
          <w:b/>
          <w:u w:val="single"/>
        </w:rPr>
        <w:lastRenderedPageBreak/>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0"/>
      <w:r w:rsidR="005206D5" w:rsidRPr="00872534">
        <w:rPr>
          <w:b/>
        </w:rPr>
        <w:t xml:space="preserve"> </w:t>
      </w:r>
    </w:p>
    <w:p w:rsidR="005206D5" w:rsidRPr="00C0407C" w:rsidRDefault="005206D5" w:rsidP="00AF14B8">
      <w:pPr>
        <w:pStyle w:val="ab"/>
        <w:spacing w:before="0" w:beforeAutospacing="0" w:after="0" w:afterAutospacing="0"/>
        <w:jc w:val="both"/>
      </w:pPr>
      <w:r w:rsidRPr="00C0407C">
        <w:t xml:space="preserve">Следующие условия проведения </w:t>
      </w:r>
      <w:r w:rsidR="004577F0" w:rsidRPr="00C0407C">
        <w:rPr>
          <w:bCs/>
        </w:rPr>
        <w:t xml:space="preserve">запроса предложений </w:t>
      </w:r>
      <w:r w:rsidRPr="00C0407C">
        <w:t xml:space="preserve"> </w:t>
      </w:r>
      <w:r w:rsidR="00AF14B8">
        <w:t xml:space="preserve">в электронном виде </w:t>
      </w:r>
      <w:r w:rsidRPr="00C0407C">
        <w:t>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8E7AD2" w:rsidRPr="008E7AD2" w:rsidRDefault="006C0DA0" w:rsidP="009401AE">
            <w:pPr>
              <w:pStyle w:val="affff8"/>
              <w:spacing w:after="0" w:line="240" w:lineRule="auto"/>
              <w:jc w:val="both"/>
              <w:rPr>
                <w:rFonts w:ascii="Times New Roman" w:hAnsi="Times New Roman"/>
                <w:sz w:val="24"/>
                <w:szCs w:val="24"/>
              </w:rPr>
            </w:pPr>
            <w:r w:rsidRPr="008E7AD2">
              <w:rPr>
                <w:rFonts w:ascii="Times New Roman" w:hAnsi="Times New Roman"/>
                <w:sz w:val="24"/>
                <w:szCs w:val="24"/>
              </w:rPr>
              <w:t xml:space="preserve">Вид </w:t>
            </w:r>
            <w:r w:rsidR="00686EAE">
              <w:rPr>
                <w:rFonts w:ascii="Times New Roman" w:hAnsi="Times New Roman"/>
                <w:sz w:val="24"/>
                <w:szCs w:val="24"/>
              </w:rPr>
              <w:t>процедуры</w:t>
            </w:r>
            <w:r w:rsidRPr="008E7AD2">
              <w:rPr>
                <w:rFonts w:ascii="Times New Roman" w:hAnsi="Times New Roman"/>
                <w:sz w:val="24"/>
                <w:szCs w:val="24"/>
              </w:rPr>
              <w:t xml:space="preserve">: запрос предложений (в </w:t>
            </w:r>
            <w:r w:rsidR="008554E0" w:rsidRPr="008E7AD2">
              <w:rPr>
                <w:rFonts w:ascii="Times New Roman" w:hAnsi="Times New Roman"/>
                <w:sz w:val="24"/>
                <w:szCs w:val="24"/>
              </w:rPr>
              <w:t xml:space="preserve">электронном </w:t>
            </w:r>
            <w:r w:rsidRPr="008E7AD2">
              <w:rPr>
                <w:rFonts w:ascii="Times New Roman" w:hAnsi="Times New Roman"/>
                <w:sz w:val="24"/>
                <w:szCs w:val="24"/>
              </w:rPr>
              <w:t>виде)</w:t>
            </w:r>
            <w:r w:rsidR="008E7AD2">
              <w:rPr>
                <w:rFonts w:ascii="Times New Roman" w:hAnsi="Times New Roman"/>
                <w:sz w:val="24"/>
                <w:szCs w:val="24"/>
              </w:rPr>
              <w:t>,</w:t>
            </w:r>
            <w:r w:rsidR="008E7AD2" w:rsidRPr="008E7AD2">
              <w:rPr>
                <w:rFonts w:ascii="Times New Roman" w:hAnsi="Times New Roman"/>
                <w:sz w:val="24"/>
                <w:szCs w:val="24"/>
              </w:rPr>
              <w:t xml:space="preserve"> участниками которой являются  только субъекты малого и среднего предпринимательства.</w:t>
            </w:r>
          </w:p>
          <w:p w:rsidR="008C4E75" w:rsidRDefault="008C4E75" w:rsidP="008C4E75">
            <w:pPr>
              <w:spacing w:before="100" w:beforeAutospacing="1" w:after="100" w:afterAutospacing="1"/>
              <w:jc w:val="center"/>
              <w:rPr>
                <w:rFonts w:eastAsia="Arial Unicode MS"/>
                <w:kern w:val="2"/>
              </w:rPr>
            </w:pPr>
            <w:r>
              <w:t xml:space="preserve">Выполнение  подрядных работ по косметическому ремонту подъезда, расположенного по адресу: г. Выборг, ул. </w:t>
            </w:r>
            <w:proofErr w:type="gramStart"/>
            <w:r>
              <w:t>Судостроительная</w:t>
            </w:r>
            <w:proofErr w:type="gramEnd"/>
            <w:r>
              <w:t xml:space="preserve"> дом 14 подъезд № 1</w:t>
            </w:r>
          </w:p>
          <w:p w:rsidR="006C0DA0" w:rsidRPr="005633BC" w:rsidRDefault="006C0DA0" w:rsidP="00586279">
            <w:r w:rsidRPr="005633BC">
              <w:t>Состав товаров, объем работ, услуг определен в Техническо</w:t>
            </w:r>
            <w:r w:rsidR="001512E9">
              <w:t>м</w:t>
            </w:r>
            <w:r w:rsidRPr="005633BC">
              <w:t xml:space="preserve"> задани</w:t>
            </w:r>
            <w:r w:rsidR="001512E9">
              <w:t>и</w:t>
            </w:r>
            <w:r w:rsidR="001D6912">
              <w:t xml:space="preserve"> и </w:t>
            </w:r>
            <w:r w:rsidR="00586279">
              <w:t>смете</w:t>
            </w:r>
            <w:r w:rsidRPr="005633BC">
              <w:t>.</w:t>
            </w:r>
          </w:p>
        </w:tc>
      </w:tr>
      <w:tr w:rsidR="008D11C3" w:rsidRPr="00C0407C" w:rsidTr="008D6CCA">
        <w:trPr>
          <w:trHeight w:val="152"/>
        </w:trPr>
        <w:tc>
          <w:tcPr>
            <w:tcW w:w="884" w:type="dxa"/>
          </w:tcPr>
          <w:p w:rsidR="008D11C3" w:rsidRPr="00C0407C" w:rsidRDefault="008D11C3" w:rsidP="005206D5">
            <w:pPr>
              <w:ind w:left="-15"/>
              <w:jc w:val="center"/>
            </w:pPr>
            <w:r w:rsidRPr="00C0407C">
              <w:t>2.</w:t>
            </w:r>
          </w:p>
        </w:tc>
        <w:tc>
          <w:tcPr>
            <w:tcW w:w="2945" w:type="dxa"/>
          </w:tcPr>
          <w:p w:rsidR="008D11C3" w:rsidRPr="00C0407C" w:rsidRDefault="008D11C3" w:rsidP="005206D5">
            <w:pPr>
              <w:ind w:right="153"/>
              <w:rPr>
                <w:bCs/>
              </w:rPr>
            </w:pPr>
            <w:r w:rsidRPr="00C0407C">
              <w:rPr>
                <w:bCs/>
              </w:rPr>
              <w:t>Срок и место поставки товара, выполнения работ, оказания услуг</w:t>
            </w:r>
          </w:p>
          <w:p w:rsidR="008D11C3" w:rsidRPr="00C0407C" w:rsidRDefault="008D11C3" w:rsidP="005206D5">
            <w:pPr>
              <w:ind w:right="153"/>
            </w:pPr>
          </w:p>
        </w:tc>
        <w:tc>
          <w:tcPr>
            <w:tcW w:w="6523" w:type="dxa"/>
            <w:vAlign w:val="center"/>
          </w:tcPr>
          <w:p w:rsidR="008D11C3" w:rsidRDefault="008D11C3" w:rsidP="005F39C5">
            <w:pPr>
              <w:jc w:val="both"/>
            </w:pPr>
            <w:r>
              <w:rPr>
                <w:color w:val="000000"/>
              </w:rPr>
              <w:t xml:space="preserve">Срок  </w:t>
            </w:r>
            <w:r w:rsidRPr="0017306D">
              <w:t>выполнения работ:  20 рабочих дней</w:t>
            </w:r>
            <w:r>
              <w:t xml:space="preserve"> с момента подписания договора</w:t>
            </w:r>
            <w:r w:rsidRPr="0017306D">
              <w:t xml:space="preserve">. </w:t>
            </w:r>
          </w:p>
          <w:p w:rsidR="008D11C3" w:rsidRPr="005633BC" w:rsidRDefault="008D11C3" w:rsidP="005F39C5">
            <w:pPr>
              <w:jc w:val="both"/>
            </w:pPr>
            <w:r w:rsidRPr="0017306D">
              <w:t>Место выполнения работ, оказания</w:t>
            </w:r>
            <w:r w:rsidRPr="008E7AD2">
              <w:t xml:space="preserve"> услуг: РФ, Ленинградская область, </w:t>
            </w:r>
            <w:r>
              <w:t xml:space="preserve">г. </w:t>
            </w:r>
            <w:r w:rsidRPr="008E7AD2">
              <w:t>Выборгский</w:t>
            </w:r>
            <w:r>
              <w:t xml:space="preserve"> р-н, пр. Ленина дом 22 подъезд № 1 (этажи 1,2,3,4)</w:t>
            </w:r>
            <w:r w:rsidRPr="005633BC">
              <w:t>.</w:t>
            </w:r>
          </w:p>
        </w:tc>
      </w:tr>
      <w:tr w:rsidR="008D11C3" w:rsidRPr="00C0407C" w:rsidTr="005F7A56">
        <w:trPr>
          <w:trHeight w:val="152"/>
        </w:trPr>
        <w:tc>
          <w:tcPr>
            <w:tcW w:w="884" w:type="dxa"/>
          </w:tcPr>
          <w:p w:rsidR="008D11C3" w:rsidRPr="00C0407C" w:rsidRDefault="008D11C3" w:rsidP="005206D5">
            <w:pPr>
              <w:spacing w:after="120"/>
              <w:ind w:left="-15"/>
              <w:jc w:val="center"/>
            </w:pPr>
            <w:r w:rsidRPr="00C0407C">
              <w:t>3.</w:t>
            </w:r>
          </w:p>
        </w:tc>
        <w:tc>
          <w:tcPr>
            <w:tcW w:w="2945" w:type="dxa"/>
          </w:tcPr>
          <w:p w:rsidR="008D11C3" w:rsidRPr="00C0407C" w:rsidRDefault="008D11C3" w:rsidP="005206D5">
            <w:pPr>
              <w:ind w:right="153"/>
            </w:pPr>
            <w:r w:rsidRPr="00C0407C">
              <w:rPr>
                <w:bCs/>
              </w:rPr>
              <w:t xml:space="preserve">Условия оплаты </w:t>
            </w:r>
          </w:p>
        </w:tc>
        <w:tc>
          <w:tcPr>
            <w:tcW w:w="6523" w:type="dxa"/>
          </w:tcPr>
          <w:p w:rsidR="008D11C3" w:rsidRPr="006C0DA0" w:rsidRDefault="008D11C3" w:rsidP="005F39C5">
            <w:pPr>
              <w:rPr>
                <w:bCs/>
                <w:i/>
              </w:rPr>
            </w:pPr>
            <w:r w:rsidRPr="006C0DA0">
              <w:rPr>
                <w:bCs/>
              </w:rPr>
              <w:t xml:space="preserve">Условия оплаты: </w:t>
            </w:r>
          </w:p>
          <w:p w:rsidR="008D11C3" w:rsidRPr="0017306D" w:rsidRDefault="008D11C3" w:rsidP="005F39C5">
            <w:pPr>
              <w:rPr>
                <w:bCs/>
                <w:i/>
              </w:rPr>
            </w:pPr>
            <w:r w:rsidRPr="0017306D">
              <w:t xml:space="preserve">Размер авансового платежа  составляет 30% от цены договора.  Окончательный расчет за выполненные работы осуществляется в течение </w:t>
            </w:r>
            <w:r>
              <w:t>3</w:t>
            </w:r>
            <w:r w:rsidRPr="0017306D">
              <w:t>0 (</w:t>
            </w:r>
            <w:r>
              <w:t>тридцати</w:t>
            </w:r>
            <w:r w:rsidRPr="0017306D">
              <w:t xml:space="preserve">) </w:t>
            </w:r>
            <w:r>
              <w:t>рабочих</w:t>
            </w:r>
            <w:r w:rsidRPr="0017306D">
              <w:t xml:space="preserve"> дней с момента подписания Сторонами акта приемки выполненных работ</w:t>
            </w:r>
            <w:r>
              <w:t>.</w:t>
            </w:r>
            <w:r w:rsidRPr="0017306D">
              <w:t xml:space="preserve"> </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B14ABE" w:rsidP="006C0DA0">
            <w:pPr>
              <w:pStyle w:val="rvps46"/>
              <w:jc w:val="both"/>
              <w:rPr>
                <w:bCs/>
              </w:rPr>
            </w:pPr>
            <w:r>
              <w:rPr>
                <w:bCs/>
              </w:rPr>
              <w:t>А</w:t>
            </w:r>
            <w:r w:rsidR="006C0DA0" w:rsidRPr="007D5012">
              <w:rPr>
                <w:bCs/>
              </w:rPr>
              <w:t>дрес: 1888</w:t>
            </w:r>
            <w:r w:rsidR="00D1409E">
              <w:rPr>
                <w:bCs/>
              </w:rPr>
              <w:t>0</w:t>
            </w:r>
            <w:r w:rsidR="006C0DA0" w:rsidRPr="007D5012">
              <w:rPr>
                <w:bCs/>
              </w:rPr>
              <w:t>0, г. Выборг, Ленинградская область, ул. Сухова, д. 2</w:t>
            </w:r>
          </w:p>
          <w:p w:rsidR="00B864A0" w:rsidRDefault="00E44D31" w:rsidP="00B864A0">
            <w:r w:rsidRPr="005633BC">
              <w:t xml:space="preserve">Контактное лицо по процедуре запроса предложений: </w:t>
            </w:r>
          </w:p>
          <w:p w:rsidR="00781C34" w:rsidRDefault="00E44D31" w:rsidP="00B864A0">
            <w:r w:rsidRPr="005633BC">
              <w:t>e-</w:t>
            </w:r>
            <w:proofErr w:type="spellStart"/>
            <w:r w:rsidRPr="005633BC">
              <w:t>mail</w:t>
            </w:r>
            <w:proofErr w:type="spellEnd"/>
            <w:r w:rsidRPr="005633BC">
              <w:t>:</w:t>
            </w:r>
            <w:r>
              <w:t xml:space="preserve"> </w:t>
            </w:r>
            <w:hyperlink r:id="rId22" w:history="1">
              <w:r w:rsidRPr="00000869">
                <w:rPr>
                  <w:rStyle w:val="a9"/>
                  <w:lang w:val="en-US"/>
                </w:rPr>
                <w:t>tcheb</w:t>
              </w:r>
              <w:r w:rsidRPr="00000869">
                <w:rPr>
                  <w:rStyle w:val="a9"/>
                </w:rPr>
                <w:t>@</w:t>
              </w:r>
              <w:r w:rsidRPr="00000869">
                <w:rPr>
                  <w:rStyle w:val="a9"/>
                  <w:lang w:val="en-US"/>
                </w:rPr>
                <w:t>yandex</w:t>
              </w:r>
              <w:r w:rsidRPr="00000869">
                <w:rPr>
                  <w:rStyle w:val="a9"/>
                </w:rPr>
                <w:t>.</w:t>
              </w:r>
              <w:proofErr w:type="spellStart"/>
              <w:r w:rsidRPr="00000869">
                <w:rPr>
                  <w:rStyle w:val="a9"/>
                  <w:lang w:val="en-US"/>
                </w:rPr>
                <w:t>ru</w:t>
              </w:r>
              <w:proofErr w:type="spellEnd"/>
            </w:hyperlink>
            <w:r>
              <w:t xml:space="preserve">  Елена</w:t>
            </w:r>
            <w:r w:rsidRPr="005633BC">
              <w:t xml:space="preserve"> Анатольевна</w:t>
            </w:r>
            <w:r>
              <w:t>,  тел.: 8</w:t>
            </w:r>
            <w:r w:rsidRPr="005633BC">
              <w:t xml:space="preserve"> (81378) </w:t>
            </w:r>
            <w:r w:rsidR="00ED765F">
              <w:t>3</w:t>
            </w:r>
            <w:r w:rsidRPr="005633BC">
              <w:t>-</w:t>
            </w:r>
            <w:r w:rsidR="00ED765F">
              <w:t>33</w:t>
            </w:r>
            <w:r w:rsidRPr="005633BC">
              <w:t>-</w:t>
            </w:r>
            <w:r w:rsidR="00ED765F">
              <w:t>63</w:t>
            </w:r>
            <w:r>
              <w:t>.</w:t>
            </w:r>
          </w:p>
          <w:p w:rsidR="008E7AD2" w:rsidRDefault="008E7AD2" w:rsidP="00B864A0"/>
          <w:p w:rsidR="006C0DA0" w:rsidRPr="007D5012" w:rsidRDefault="006C0DA0" w:rsidP="00B864A0">
            <w:pPr>
              <w:rPr>
                <w:bCs/>
              </w:rPr>
            </w:pPr>
            <w:r w:rsidRPr="007D5012">
              <w:rPr>
                <w:bCs/>
              </w:rPr>
              <w:t xml:space="preserve">Контактное лицо </w:t>
            </w:r>
            <w:r w:rsidRPr="008E7AD2">
              <w:rPr>
                <w:b/>
                <w:bCs/>
              </w:rPr>
              <w:t xml:space="preserve">по </w:t>
            </w:r>
            <w:r w:rsidR="00E44D31" w:rsidRPr="008E7AD2">
              <w:rPr>
                <w:b/>
                <w:bCs/>
              </w:rPr>
              <w:t>техническому заданию</w:t>
            </w:r>
            <w:r w:rsidRPr="007D5012">
              <w:rPr>
                <w:bCs/>
              </w:rPr>
              <w:t>:</w:t>
            </w:r>
            <w:r w:rsidR="00586279">
              <w:rPr>
                <w:bCs/>
              </w:rPr>
              <w:t xml:space="preserve"> Захаров Андрей Анатольевич</w:t>
            </w:r>
            <w:r>
              <w:rPr>
                <w:bCs/>
              </w:rPr>
              <w:t>:</w:t>
            </w:r>
            <w:r w:rsidRPr="007D5012">
              <w:rPr>
                <w:bCs/>
              </w:rPr>
              <w:t xml:space="preserve"> тел</w:t>
            </w:r>
            <w:r w:rsidR="008E7AD2">
              <w:rPr>
                <w:bCs/>
              </w:rPr>
              <w:t>.</w:t>
            </w:r>
            <w:r w:rsidRPr="007D5012">
              <w:rPr>
                <w:bCs/>
              </w:rPr>
              <w:t xml:space="preserve"> -  </w:t>
            </w:r>
            <w:r w:rsidR="008E7AD2">
              <w:rPr>
                <w:bCs/>
              </w:rPr>
              <w:t xml:space="preserve"> +7921</w:t>
            </w:r>
            <w:r w:rsidR="00586279">
              <w:rPr>
                <w:bCs/>
              </w:rPr>
              <w:t>4394467</w:t>
            </w:r>
          </w:p>
          <w:p w:rsidR="009C71CC" w:rsidRDefault="009C71CC" w:rsidP="00322CD5">
            <w:pPr>
              <w:shd w:val="clear" w:color="auto" w:fill="FFFFFF"/>
              <w:rPr>
                <w:bCs/>
              </w:rPr>
            </w:pPr>
          </w:p>
          <w:p w:rsidR="00A877CD" w:rsidRPr="00322CD5" w:rsidRDefault="006C0DA0" w:rsidP="00322CD5">
            <w:pPr>
              <w:shd w:val="clear" w:color="auto" w:fill="FFFFFF"/>
              <w:rPr>
                <w:bCs/>
              </w:rPr>
            </w:pPr>
            <w:r w:rsidRPr="007D5012">
              <w:rPr>
                <w:bCs/>
              </w:rPr>
              <w:t>Адрес официального сайта</w:t>
            </w:r>
            <w:r>
              <w:rPr>
                <w:bCs/>
              </w:rPr>
              <w:t xml:space="preserve">: </w:t>
            </w:r>
            <w:hyperlink r:id="rId23" w:history="1">
              <w:r>
                <w:rPr>
                  <w:rStyle w:val="a9"/>
                </w:rPr>
                <w:t>http://www.zakupki.gov.ru</w:t>
              </w:r>
            </w:hyperlink>
            <w:r>
              <w:t xml:space="preserve"> и сайта</w:t>
            </w:r>
            <w:r w:rsidRPr="007D5012">
              <w:rPr>
                <w:bCs/>
              </w:rPr>
              <w:t xml:space="preserve"> Заказчика: </w:t>
            </w:r>
            <w:hyperlink r:id="rId24" w:history="1">
              <w:r w:rsidR="00203C6B" w:rsidRPr="007E1D29">
                <w:rPr>
                  <w:rStyle w:val="a9"/>
                  <w:bCs/>
                  <w:lang w:val="en-US"/>
                </w:rPr>
                <w:t>www</w:t>
              </w:r>
              <w:r w:rsidR="00203C6B" w:rsidRPr="007E1D29">
                <w:rPr>
                  <w:rStyle w:val="a9"/>
                  <w:bCs/>
                </w:rPr>
                <w:t>.</w:t>
              </w:r>
              <w:r w:rsidR="00203C6B" w:rsidRPr="007E1D29">
                <w:rPr>
                  <w:rStyle w:val="a9"/>
                  <w:bCs/>
                  <w:lang w:val="en-US"/>
                </w:rPr>
                <w:t>wpts</w:t>
              </w:r>
              <w:r w:rsidR="00203C6B" w:rsidRPr="007E1D29">
                <w:rPr>
                  <w:rStyle w:val="a9"/>
                  <w:bCs/>
                </w:rPr>
                <w:t>.</w:t>
              </w:r>
              <w:r w:rsidR="00203C6B" w:rsidRPr="007E1D29">
                <w:rPr>
                  <w:rStyle w:val="a9"/>
                  <w:bCs/>
                  <w:lang w:val="en-US"/>
                </w:rPr>
                <w:t>vbg</w:t>
              </w:r>
              <w:r w:rsidR="00203C6B" w:rsidRPr="007E1D29">
                <w:rPr>
                  <w:rStyle w:val="a9"/>
                  <w:bCs/>
                </w:rPr>
                <w:t>.</w:t>
              </w:r>
              <w:r w:rsidR="00203C6B" w:rsidRPr="007E1D29">
                <w:rPr>
                  <w:rStyle w:val="a9"/>
                  <w:bCs/>
                  <w:lang w:val="en-US"/>
                </w:rPr>
                <w:t>ru</w:t>
              </w:r>
            </w:hyperlink>
            <w:r w:rsidR="00203C6B">
              <w:rPr>
                <w:bCs/>
              </w:rPr>
              <w:t xml:space="preserve">, </w:t>
            </w:r>
            <w:r w:rsidR="00322CD5">
              <w:rPr>
                <w:bCs/>
              </w:rPr>
              <w:t xml:space="preserve"> </w:t>
            </w:r>
            <w:r w:rsidR="00203C6B">
              <w:rPr>
                <w:bCs/>
              </w:rPr>
              <w:t>электронная площадк</w:t>
            </w:r>
            <w:r w:rsidR="00322CD5">
              <w:rPr>
                <w:bCs/>
              </w:rPr>
              <w:t xml:space="preserve">а ОТС тендер </w:t>
            </w:r>
            <w:r w:rsidR="00322CD5">
              <w:rPr>
                <w:bCs/>
                <w:lang w:val="en-US"/>
              </w:rPr>
              <w:t>https</w:t>
            </w:r>
            <w:r w:rsidR="00322CD5">
              <w:rPr>
                <w:bCs/>
              </w:rPr>
              <w:t>://</w:t>
            </w:r>
            <w:r w:rsidR="00322CD5">
              <w:rPr>
                <w:bCs/>
                <w:lang w:val="en-US"/>
              </w:rPr>
              <w:t>otc</w:t>
            </w:r>
            <w:r w:rsidR="00322CD5" w:rsidRPr="00322CD5">
              <w:rPr>
                <w:bCs/>
              </w:rPr>
              <w:t>.</w:t>
            </w:r>
            <w:r w:rsidR="00322CD5">
              <w:rPr>
                <w:bCs/>
                <w:lang w:val="en-US"/>
              </w:rPr>
              <w:t>ru</w:t>
            </w:r>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260475" w:rsidRDefault="00260475" w:rsidP="00260475">
            <w:pPr>
              <w:ind w:right="153"/>
              <w:jc w:val="both"/>
            </w:pPr>
            <w:r>
              <w:t xml:space="preserve">Настоящая документация размещена на сайте Заказчика: </w:t>
            </w:r>
            <w:hyperlink r:id="rId25" w:history="1">
              <w:r>
                <w:rPr>
                  <w:rStyle w:val="a9"/>
                  <w:lang w:val="en-US"/>
                </w:rPr>
                <w:t>www</w:t>
              </w:r>
              <w:r>
                <w:rPr>
                  <w:rStyle w:val="a9"/>
                </w:rPr>
                <w:t>.</w:t>
              </w:r>
              <w:r>
                <w:rPr>
                  <w:rStyle w:val="a9"/>
                  <w:lang w:val="en-US"/>
                </w:rPr>
                <w:t>wpts</w:t>
              </w:r>
              <w:r>
                <w:rPr>
                  <w:rStyle w:val="a9"/>
                </w:rPr>
                <w:t>.</w:t>
              </w:r>
              <w:r>
                <w:rPr>
                  <w:rStyle w:val="a9"/>
                  <w:lang w:val="en-US"/>
                </w:rPr>
                <w:t>vbg</w:t>
              </w:r>
              <w:r>
                <w:rPr>
                  <w:rStyle w:val="a9"/>
                </w:rPr>
                <w:t>.</w:t>
              </w:r>
              <w:r>
                <w:rPr>
                  <w:rStyle w:val="a9"/>
                  <w:lang w:val="en-US"/>
                </w:rPr>
                <w:t>ru</w:t>
              </w:r>
            </w:hyperlink>
            <w:r>
              <w:t xml:space="preserve">, а так же в ЕИС </w:t>
            </w:r>
            <w:hyperlink r:id="rId26" w:history="1">
              <w:r>
                <w:rPr>
                  <w:rStyle w:val="a9"/>
                </w:rPr>
                <w:t>www.zakupki.gov.ru/223</w:t>
              </w:r>
            </w:hyperlink>
          </w:p>
          <w:p w:rsidR="00260475" w:rsidRDefault="00260475" w:rsidP="00260475">
            <w:pPr>
              <w:ind w:right="153"/>
              <w:jc w:val="both"/>
            </w:pPr>
            <w:r>
              <w:rPr>
                <w:bCs/>
              </w:rPr>
              <w:t xml:space="preserve">электронная площадка ОТС тендер, адрес сайта: </w:t>
            </w:r>
            <w:r>
              <w:rPr>
                <w:bCs/>
                <w:color w:val="0033CC"/>
                <w:lang w:val="en-US"/>
              </w:rPr>
              <w:t>https</w:t>
            </w:r>
            <w:r>
              <w:rPr>
                <w:bCs/>
                <w:color w:val="0033CC"/>
              </w:rPr>
              <w:t>://</w:t>
            </w:r>
            <w:proofErr w:type="spellStart"/>
            <w:r>
              <w:rPr>
                <w:bCs/>
                <w:color w:val="0033CC"/>
                <w:lang w:val="en-US"/>
              </w:rPr>
              <w:t>otc</w:t>
            </w:r>
            <w:proofErr w:type="spellEnd"/>
            <w:r>
              <w:rPr>
                <w:bCs/>
                <w:color w:val="0033CC"/>
              </w:rPr>
              <w:t>.</w:t>
            </w:r>
            <w:proofErr w:type="spellStart"/>
            <w:r>
              <w:rPr>
                <w:bCs/>
                <w:color w:val="0033CC"/>
                <w:lang w:val="en-US"/>
              </w:rPr>
              <w:t>ru</w:t>
            </w:r>
            <w:proofErr w:type="spellEnd"/>
          </w:p>
          <w:p w:rsidR="00260475" w:rsidRDefault="00260475" w:rsidP="00260475">
            <w:pPr>
              <w:ind w:right="153"/>
              <w:jc w:val="both"/>
            </w:pPr>
          </w:p>
          <w:p w:rsidR="00260475" w:rsidRDefault="00260475" w:rsidP="00260475">
            <w:pPr>
              <w:ind w:right="153"/>
              <w:jc w:val="both"/>
            </w:pPr>
            <w:r>
              <w:t xml:space="preserve">Срок предоставления разъяснений по извещению с </w:t>
            </w:r>
            <w:r w:rsidRPr="005F39C5">
              <w:t>06.06.2019 г. 08:00 час</w:t>
            </w:r>
            <w:proofErr w:type="gramStart"/>
            <w:r w:rsidRPr="005F39C5">
              <w:t>.</w:t>
            </w:r>
            <w:proofErr w:type="gramEnd"/>
            <w:r w:rsidRPr="005F39C5">
              <w:t xml:space="preserve">  </w:t>
            </w:r>
            <w:proofErr w:type="gramStart"/>
            <w:r w:rsidRPr="005F39C5">
              <w:t>д</w:t>
            </w:r>
            <w:proofErr w:type="gramEnd"/>
            <w:r w:rsidRPr="005F39C5">
              <w:t>о   1</w:t>
            </w:r>
            <w:r w:rsidR="005F39C5">
              <w:t>7</w:t>
            </w:r>
            <w:r w:rsidRPr="005F39C5">
              <w:t>.06.2019 г. 1</w:t>
            </w:r>
            <w:r w:rsidR="005F39C5">
              <w:t>5</w:t>
            </w:r>
            <w:r w:rsidRPr="005F39C5">
              <w:t>:00 час.</w:t>
            </w:r>
          </w:p>
          <w:p w:rsidR="00260475" w:rsidRDefault="00260475" w:rsidP="00260475">
            <w:pPr>
              <w:ind w:right="153"/>
              <w:jc w:val="both"/>
            </w:pPr>
          </w:p>
          <w:p w:rsidR="005206D5" w:rsidRPr="00C0407C" w:rsidRDefault="00260475" w:rsidP="00260475">
            <w:pPr>
              <w:ind w:right="153"/>
              <w:jc w:val="both"/>
            </w:pPr>
            <w:r>
              <w:t>Заказчик вправе отменить конкурентную закупку  до наступления даты и времени окончания срока подачи заявок на участие в закупке.</w:t>
            </w: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lastRenderedPageBreak/>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69567D" w:rsidP="005F39C5">
            <w:pPr>
              <w:ind w:right="153"/>
              <w:jc w:val="both"/>
              <w:rPr>
                <w:bCs/>
              </w:rPr>
            </w:pPr>
            <w:r>
              <w:rPr>
                <w:bCs/>
              </w:rPr>
              <w:t>0</w:t>
            </w:r>
            <w:r w:rsidR="005F39C5">
              <w:rPr>
                <w:bCs/>
              </w:rPr>
              <w:t>5</w:t>
            </w:r>
            <w:r w:rsidR="002E6773">
              <w:rPr>
                <w:bCs/>
              </w:rPr>
              <w:t>.</w:t>
            </w:r>
            <w:r w:rsidR="00ED765F">
              <w:rPr>
                <w:bCs/>
              </w:rPr>
              <w:t>0</w:t>
            </w:r>
            <w:r>
              <w:rPr>
                <w:bCs/>
              </w:rPr>
              <w:t>6</w:t>
            </w:r>
            <w:r w:rsidR="002E6773">
              <w:rPr>
                <w:bCs/>
              </w:rPr>
              <w:t>.201</w:t>
            </w:r>
            <w:r w:rsidR="00781C34">
              <w:rPr>
                <w:bCs/>
              </w:rPr>
              <w:t>9</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t>Начальная цена договора устанавливается:</w:t>
            </w:r>
          </w:p>
          <w:p w:rsidR="00E44D31" w:rsidRDefault="00E44D31" w:rsidP="00781C34">
            <w:pPr>
              <w:pStyle w:val="3a"/>
              <w:ind w:left="0"/>
              <w:rPr>
                <w:b/>
                <w:snapToGrid w:val="0"/>
                <w:szCs w:val="24"/>
              </w:rPr>
            </w:pPr>
            <w:r w:rsidRPr="005633BC">
              <w:rPr>
                <w:b/>
                <w:snapToGrid w:val="0"/>
                <w:szCs w:val="24"/>
              </w:rPr>
              <w:t xml:space="preserve"> </w:t>
            </w:r>
          </w:p>
          <w:p w:rsidR="00E44D31" w:rsidRPr="008F3C24" w:rsidRDefault="00DD63FE" w:rsidP="008D6CCA">
            <w:pPr>
              <w:pStyle w:val="3a"/>
              <w:ind w:left="0"/>
              <w:rPr>
                <w:b/>
                <w:snapToGrid w:val="0"/>
                <w:szCs w:val="24"/>
              </w:rPr>
            </w:pPr>
            <w:r>
              <w:rPr>
                <w:b/>
                <w:snapToGrid w:val="0"/>
                <w:szCs w:val="24"/>
              </w:rPr>
              <w:t>1</w:t>
            </w:r>
            <w:r w:rsidR="002B0F13">
              <w:rPr>
                <w:b/>
                <w:snapToGrid w:val="0"/>
                <w:szCs w:val="24"/>
              </w:rPr>
              <w:t>53 466</w:t>
            </w:r>
            <w:r w:rsidR="00ED765F">
              <w:rPr>
                <w:b/>
                <w:snapToGrid w:val="0"/>
                <w:szCs w:val="24"/>
              </w:rPr>
              <w:t xml:space="preserve"> (</w:t>
            </w:r>
            <w:r>
              <w:rPr>
                <w:b/>
                <w:snapToGrid w:val="0"/>
                <w:szCs w:val="24"/>
              </w:rPr>
              <w:t xml:space="preserve">сто </w:t>
            </w:r>
            <w:r w:rsidR="002B0F13">
              <w:rPr>
                <w:b/>
                <w:snapToGrid w:val="0"/>
                <w:szCs w:val="24"/>
              </w:rPr>
              <w:t>пятьдесят три</w:t>
            </w:r>
            <w:r w:rsidR="006825A8">
              <w:rPr>
                <w:b/>
                <w:snapToGrid w:val="0"/>
                <w:szCs w:val="24"/>
              </w:rPr>
              <w:t xml:space="preserve"> тысяч</w:t>
            </w:r>
            <w:r w:rsidR="002B0F13">
              <w:rPr>
                <w:b/>
                <w:snapToGrid w:val="0"/>
                <w:szCs w:val="24"/>
              </w:rPr>
              <w:t>и четыреста шестьдесят шесть</w:t>
            </w:r>
            <w:r w:rsidR="00ED765F">
              <w:rPr>
                <w:b/>
                <w:snapToGrid w:val="0"/>
                <w:szCs w:val="24"/>
              </w:rPr>
              <w:t>) рублей</w:t>
            </w:r>
            <w:r w:rsidR="005C64BB">
              <w:rPr>
                <w:b/>
                <w:snapToGrid w:val="0"/>
                <w:szCs w:val="24"/>
              </w:rPr>
              <w:t xml:space="preserve"> </w:t>
            </w:r>
            <w:r w:rsidR="002B0F13">
              <w:rPr>
                <w:b/>
                <w:snapToGrid w:val="0"/>
                <w:szCs w:val="24"/>
              </w:rPr>
              <w:t>8</w:t>
            </w:r>
            <w:r w:rsidR="005C64BB">
              <w:rPr>
                <w:b/>
                <w:snapToGrid w:val="0"/>
                <w:szCs w:val="24"/>
              </w:rPr>
              <w:t>0 коп.</w:t>
            </w:r>
            <w:r w:rsidR="00ED765F">
              <w:rPr>
                <w:b/>
                <w:snapToGrid w:val="0"/>
                <w:szCs w:val="24"/>
              </w:rPr>
              <w:t>, включая НДС 20%</w:t>
            </w: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DC16A3">
            <w:pPr>
              <w:pStyle w:val="3a"/>
              <w:spacing w:before="120"/>
              <w:ind w:left="0"/>
              <w:rPr>
                <w:bCs/>
                <w:szCs w:val="24"/>
              </w:rPr>
            </w:pPr>
            <w:r w:rsidRPr="005633BC">
              <w:rPr>
                <w:bCs/>
                <w:szCs w:val="24"/>
              </w:rPr>
              <w:t xml:space="preserve">Данные получены </w:t>
            </w:r>
            <w:r w:rsidR="00DC16A3">
              <w:rPr>
                <w:bCs/>
                <w:szCs w:val="24"/>
              </w:rPr>
              <w:t>путем  сметных исследований</w:t>
            </w:r>
            <w:r w:rsidRPr="005633BC">
              <w:rPr>
                <w:bCs/>
                <w:szCs w:val="24"/>
              </w:rPr>
              <w:t>.</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 xml:space="preserve">Определены в </w:t>
            </w:r>
            <w:r w:rsidR="00DD2CAD">
              <w:t>Р</w:t>
            </w:r>
            <w:r w:rsidRPr="00C0407C">
              <w:t>азделе 3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DD2CA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Техническо</w:t>
            </w:r>
            <w:r w:rsidR="00DD2CAD">
              <w:rPr>
                <w:color w:val="000000"/>
              </w:rPr>
              <w:t>м</w:t>
            </w:r>
            <w:r w:rsidRPr="00C0407C">
              <w:rPr>
                <w:color w:val="000000"/>
              </w:rPr>
              <w:t xml:space="preserve"> задани</w:t>
            </w:r>
            <w:r w:rsidR="00DD2CAD">
              <w:rPr>
                <w:color w:val="000000"/>
              </w:rPr>
              <w:t>и</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 xml:space="preserve">Документы, указанные в </w:t>
            </w:r>
            <w:r w:rsidR="00DD2CAD">
              <w:t>Р</w:t>
            </w:r>
            <w:r w:rsidRPr="00C0407C">
              <w:t>азделе 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rsidR="00321782">
              <w:t xml:space="preserve">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w:t>
            </w:r>
            <w:r w:rsidR="00AF14B8">
              <w:t xml:space="preserve">, декларация </w:t>
            </w:r>
            <w:r w:rsidR="00AF14B8">
              <w:lastRenderedPageBreak/>
              <w:t>принадлежности к СМП</w:t>
            </w:r>
            <w:r w:rsidRPr="005633BC">
              <w:t xml:space="preserve">; </w:t>
            </w:r>
          </w:p>
          <w:p w:rsidR="00E44D31" w:rsidRDefault="00E44D31" w:rsidP="008D6CCA">
            <w:pPr>
              <w:spacing w:before="100" w:beforeAutospacing="1" w:after="100" w:afterAutospacing="1"/>
            </w:pPr>
            <w:r w:rsidRPr="005633BC">
              <w:t xml:space="preserve">3. </w:t>
            </w:r>
            <w:r w:rsidRPr="005633BC">
              <w:rPr>
                <w:rFonts w:ascii="Cambria Math" w:hAnsi="Cambria Math" w:cs="Cambria Math"/>
              </w:rPr>
              <w:t>​</w:t>
            </w:r>
            <w:r w:rsidR="00ED765F" w:rsidRPr="00ED765F">
              <w:rPr>
                <w:rFonts w:ascii="Cambria Math" w:hAnsi="Cambria Math" w:cs="Cambria Math"/>
              </w:rPr>
              <w:t>Смета</w:t>
            </w:r>
            <w:r w:rsidR="00AF14B8">
              <w:rPr>
                <w:rFonts w:ascii="Cambria Math" w:hAnsi="Cambria Math" w:cs="Cambria Math"/>
              </w:rPr>
              <w:t xml:space="preserve">, </w:t>
            </w:r>
            <w:r w:rsidR="00AF14B8">
              <w:t xml:space="preserve"> коммерческое предложение;</w:t>
            </w:r>
          </w:p>
          <w:p w:rsidR="00E44D31" w:rsidRDefault="0069567D" w:rsidP="008D6CCA">
            <w:pPr>
              <w:spacing w:before="100" w:beforeAutospacing="1" w:after="100" w:afterAutospacing="1"/>
            </w:pPr>
            <w:r>
              <w:t>4</w:t>
            </w:r>
            <w:r w:rsidR="00E44D31" w:rsidRPr="005633BC">
              <w:t>.</w:t>
            </w:r>
            <w:r w:rsidR="00E44D31" w:rsidRPr="005633BC">
              <w:rPr>
                <w:rFonts w:ascii="Cambria Math" w:hAnsi="Cambria Math" w:cs="Cambria Math"/>
              </w:rPr>
              <w:t>​</w:t>
            </w:r>
            <w:r w:rsidR="00E44D31" w:rsidRPr="005633BC">
              <w:t xml:space="preserve"> Документы, указанные в пункте 14 раздела 6 «Информационная карта» </w:t>
            </w:r>
          </w:p>
          <w:p w:rsidR="00AF14B8" w:rsidRPr="007D5012" w:rsidRDefault="00AF14B8" w:rsidP="00AF14B8">
            <w:pPr>
              <w:pStyle w:val="Times12"/>
              <w:tabs>
                <w:tab w:val="left" w:pos="353"/>
                <w:tab w:val="left" w:pos="1192"/>
              </w:tabs>
              <w:ind w:right="113" w:firstLine="0"/>
              <w:rPr>
                <w:szCs w:val="24"/>
              </w:rPr>
            </w:pPr>
            <w:r w:rsidRPr="0023666F">
              <w:rPr>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w:t>
            </w:r>
            <w:r w:rsidRPr="007D5012">
              <w:rPr>
                <w:szCs w:val="24"/>
              </w:rPr>
              <w:t xml:space="preserve"> претендентом на участие в запросе котировок.</w:t>
            </w:r>
          </w:p>
          <w:p w:rsidR="00E44D31" w:rsidRPr="005633BC" w:rsidRDefault="00AF14B8" w:rsidP="00AF14B8">
            <w:pPr>
              <w:spacing w:before="100" w:beforeAutospacing="1" w:after="100" w:afterAutospacing="1"/>
            </w:pPr>
            <w:r w:rsidRPr="0057141C">
              <w:rPr>
                <w:b/>
              </w:rPr>
              <w:t>Подача заявок в форме электронных документов</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9401AE" w:rsidP="009401AE">
            <w:pPr>
              <w:pStyle w:val="Times12"/>
              <w:ind w:left="45" w:right="113" w:firstLine="0"/>
              <w:rPr>
                <w:color w:val="000000"/>
                <w:spacing w:val="-6"/>
                <w:szCs w:val="24"/>
              </w:rPr>
            </w:pPr>
            <w:r>
              <w:rPr>
                <w:bCs w:val="0"/>
                <w:color w:val="000000"/>
                <w:szCs w:val="24"/>
              </w:rPr>
              <w:t>Д</w:t>
            </w:r>
            <w:r w:rsidR="00E44D31" w:rsidRPr="00C0407C">
              <w:rPr>
                <w:bCs w:val="0"/>
                <w:color w:val="000000"/>
                <w:szCs w:val="24"/>
              </w:rPr>
              <w:t xml:space="preserve">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ED765F">
            <w:pPr>
              <w:spacing w:before="100" w:beforeAutospacing="1" w:after="100" w:afterAutospacing="1"/>
            </w:pPr>
            <w:r w:rsidRPr="005633BC">
              <w:t xml:space="preserve">Дата, время и место подачи заявок, срок окончания подачи заявок на участие в запросе предложений </w:t>
            </w:r>
          </w:p>
        </w:tc>
        <w:tc>
          <w:tcPr>
            <w:tcW w:w="6523" w:type="dxa"/>
            <w:vAlign w:val="center"/>
          </w:tcPr>
          <w:p w:rsidR="00E44D31" w:rsidRPr="005F39C5" w:rsidRDefault="00E44D31" w:rsidP="008D6CCA">
            <w:pPr>
              <w:spacing w:before="100" w:beforeAutospacing="1" w:after="100" w:afterAutospacing="1"/>
            </w:pPr>
            <w:r w:rsidRPr="005F39C5">
              <w:t>Начало подачи заявок:</w:t>
            </w:r>
            <w:r w:rsidR="00B864A0" w:rsidRPr="005F39C5">
              <w:t xml:space="preserve"> </w:t>
            </w:r>
            <w:r w:rsidRPr="005F39C5">
              <w:t>«</w:t>
            </w:r>
            <w:r w:rsidR="005F39C5" w:rsidRPr="005F39C5">
              <w:t>0</w:t>
            </w:r>
            <w:r w:rsidR="004F4E4E">
              <w:t>5</w:t>
            </w:r>
            <w:bookmarkStart w:id="21" w:name="_GoBack"/>
            <w:bookmarkEnd w:id="21"/>
            <w:r w:rsidRPr="005F39C5">
              <w:t xml:space="preserve">» </w:t>
            </w:r>
            <w:r w:rsidR="005F39C5" w:rsidRPr="005F39C5">
              <w:t>июня</w:t>
            </w:r>
            <w:r w:rsidRPr="005F39C5">
              <w:t xml:space="preserve"> 201</w:t>
            </w:r>
            <w:r w:rsidR="008E7AD2" w:rsidRPr="005F39C5">
              <w:t>9</w:t>
            </w:r>
            <w:r w:rsidRPr="005F39C5">
              <w:t xml:space="preserve"> г.</w:t>
            </w:r>
            <w:r w:rsidR="00686EAE" w:rsidRPr="005F39C5">
              <w:t xml:space="preserve"> </w:t>
            </w:r>
            <w:r w:rsidR="00F74155" w:rsidRPr="005F39C5">
              <w:t>12.00 час</w:t>
            </w:r>
          </w:p>
          <w:p w:rsidR="00500247" w:rsidRPr="005F39C5" w:rsidRDefault="00500247" w:rsidP="00500247">
            <w:pPr>
              <w:ind w:right="153"/>
              <w:jc w:val="both"/>
            </w:pPr>
            <w:r w:rsidRPr="005F39C5">
              <w:rPr>
                <w:bCs/>
              </w:rPr>
              <w:t xml:space="preserve">электронная площадка ОТС тендер, адрес сайта: </w:t>
            </w:r>
            <w:r w:rsidRPr="005F39C5">
              <w:rPr>
                <w:bCs/>
                <w:lang w:val="en-US"/>
              </w:rPr>
              <w:t>https</w:t>
            </w:r>
            <w:r w:rsidRPr="005F39C5">
              <w:rPr>
                <w:bCs/>
              </w:rPr>
              <w:t>://</w:t>
            </w:r>
            <w:proofErr w:type="spellStart"/>
            <w:r w:rsidRPr="005F39C5">
              <w:rPr>
                <w:bCs/>
                <w:lang w:val="en-US"/>
              </w:rPr>
              <w:t>otc</w:t>
            </w:r>
            <w:proofErr w:type="spellEnd"/>
            <w:r w:rsidRPr="005F39C5">
              <w:rPr>
                <w:bCs/>
              </w:rPr>
              <w:t>.</w:t>
            </w:r>
            <w:proofErr w:type="spellStart"/>
            <w:r w:rsidRPr="005F39C5">
              <w:rPr>
                <w:bCs/>
                <w:lang w:val="en-US"/>
              </w:rPr>
              <w:t>ru</w:t>
            </w:r>
            <w:proofErr w:type="spellEnd"/>
          </w:p>
          <w:p w:rsidR="0001147A" w:rsidRPr="005F39C5" w:rsidRDefault="00076F9F" w:rsidP="008D6CCA">
            <w:pPr>
              <w:spacing w:before="100" w:beforeAutospacing="1" w:after="100" w:afterAutospacing="1"/>
            </w:pPr>
            <w:r w:rsidRPr="005F39C5">
              <w:t>С</w:t>
            </w:r>
            <w:r w:rsidR="0001147A" w:rsidRPr="005F39C5">
              <w:t>рок подачи заявок до «</w:t>
            </w:r>
            <w:r w:rsidR="001D6912" w:rsidRPr="005F39C5">
              <w:t>1</w:t>
            </w:r>
            <w:r w:rsidR="005F39C5" w:rsidRPr="005F39C5">
              <w:t>7</w:t>
            </w:r>
            <w:r w:rsidR="008E7AD2" w:rsidRPr="005F39C5">
              <w:t xml:space="preserve"> </w:t>
            </w:r>
            <w:r w:rsidR="0001147A" w:rsidRPr="005F39C5">
              <w:t xml:space="preserve">» </w:t>
            </w:r>
            <w:r w:rsidR="005F39C5" w:rsidRPr="005F39C5">
              <w:t>июня</w:t>
            </w:r>
            <w:r w:rsidR="0001147A" w:rsidRPr="005F39C5">
              <w:t xml:space="preserve"> 201</w:t>
            </w:r>
            <w:r w:rsidR="008E7AD2" w:rsidRPr="005F39C5">
              <w:t>9</w:t>
            </w:r>
            <w:r w:rsidR="0001147A" w:rsidRPr="005F39C5">
              <w:t xml:space="preserve"> г. 1</w:t>
            </w:r>
            <w:r w:rsidR="00F22779" w:rsidRPr="005F39C5">
              <w:t>7</w:t>
            </w:r>
            <w:r w:rsidR="0001147A" w:rsidRPr="005F39C5">
              <w:t>.00 час.</w:t>
            </w:r>
          </w:p>
          <w:p w:rsidR="00E44D31" w:rsidRPr="0069567D" w:rsidRDefault="00E44D31" w:rsidP="00AE09EE">
            <w:pPr>
              <w:spacing w:before="100" w:beforeAutospacing="1" w:after="100" w:afterAutospacing="1"/>
              <w:rPr>
                <w:color w:val="FF0000"/>
              </w:rPr>
            </w:pP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предложений</w:t>
            </w:r>
          </w:p>
        </w:tc>
        <w:tc>
          <w:tcPr>
            <w:tcW w:w="6523" w:type="dxa"/>
          </w:tcPr>
          <w:p w:rsidR="00686EAE" w:rsidRPr="005F39C5" w:rsidRDefault="00686EAE" w:rsidP="005206D5">
            <w:pPr>
              <w:pStyle w:val="Times12"/>
              <w:ind w:left="45" w:right="113" w:firstLine="0"/>
              <w:rPr>
                <w:bCs w:val="0"/>
                <w:szCs w:val="24"/>
              </w:rPr>
            </w:pPr>
            <w:r w:rsidRPr="005F39C5">
              <w:rPr>
                <w:bCs w:val="0"/>
                <w:szCs w:val="24"/>
              </w:rPr>
              <w:t>Р</w:t>
            </w:r>
            <w:r w:rsidR="00E44D31" w:rsidRPr="005F39C5">
              <w:rPr>
                <w:bCs w:val="0"/>
                <w:szCs w:val="24"/>
              </w:rPr>
              <w:t>ассмотрени</w:t>
            </w:r>
            <w:r w:rsidR="004E4619" w:rsidRPr="005F39C5">
              <w:rPr>
                <w:bCs w:val="0"/>
                <w:szCs w:val="24"/>
              </w:rPr>
              <w:t>я</w:t>
            </w:r>
            <w:r w:rsidR="00E44D31" w:rsidRPr="005F39C5">
              <w:rPr>
                <w:bCs w:val="0"/>
                <w:szCs w:val="24"/>
              </w:rPr>
              <w:t xml:space="preserve"> </w:t>
            </w:r>
            <w:r w:rsidRPr="005F39C5">
              <w:rPr>
                <w:bCs w:val="0"/>
                <w:szCs w:val="24"/>
              </w:rPr>
              <w:t xml:space="preserve">первых частей </w:t>
            </w:r>
            <w:r w:rsidR="00E44D31" w:rsidRPr="005F39C5">
              <w:rPr>
                <w:bCs w:val="0"/>
                <w:szCs w:val="24"/>
              </w:rPr>
              <w:t>заявок: не позднее «</w:t>
            </w:r>
            <w:r w:rsidR="001D6912" w:rsidRPr="005F39C5">
              <w:rPr>
                <w:bCs w:val="0"/>
                <w:szCs w:val="24"/>
              </w:rPr>
              <w:t>1</w:t>
            </w:r>
            <w:r w:rsidR="005F39C5">
              <w:rPr>
                <w:bCs w:val="0"/>
                <w:szCs w:val="24"/>
              </w:rPr>
              <w:t>8</w:t>
            </w:r>
            <w:r w:rsidR="00E44D31" w:rsidRPr="005F39C5">
              <w:rPr>
                <w:bCs w:val="0"/>
                <w:szCs w:val="24"/>
              </w:rPr>
              <w:t xml:space="preserve">» </w:t>
            </w:r>
            <w:r w:rsidR="005F39C5">
              <w:rPr>
                <w:bCs w:val="0"/>
                <w:szCs w:val="24"/>
              </w:rPr>
              <w:t>июня</w:t>
            </w:r>
            <w:r w:rsidR="00E44D31" w:rsidRPr="005F39C5">
              <w:rPr>
                <w:bCs w:val="0"/>
                <w:szCs w:val="24"/>
              </w:rPr>
              <w:t xml:space="preserve"> 201</w:t>
            </w:r>
            <w:r w:rsidR="002C58DD" w:rsidRPr="005F39C5">
              <w:rPr>
                <w:bCs w:val="0"/>
                <w:szCs w:val="24"/>
              </w:rPr>
              <w:t>9</w:t>
            </w:r>
            <w:r w:rsidR="00E44D31" w:rsidRPr="005F39C5">
              <w:rPr>
                <w:bCs w:val="0"/>
                <w:szCs w:val="24"/>
              </w:rPr>
              <w:t xml:space="preserve">  года в </w:t>
            </w:r>
            <w:r w:rsidR="001D6912" w:rsidRPr="005F39C5">
              <w:rPr>
                <w:bCs w:val="0"/>
                <w:szCs w:val="24"/>
              </w:rPr>
              <w:t>09</w:t>
            </w:r>
            <w:r w:rsidR="00E44D31" w:rsidRPr="005F39C5">
              <w:rPr>
                <w:bCs w:val="0"/>
                <w:szCs w:val="24"/>
              </w:rPr>
              <w:t>.</w:t>
            </w:r>
            <w:r w:rsidRPr="005F39C5">
              <w:rPr>
                <w:bCs w:val="0"/>
                <w:szCs w:val="24"/>
              </w:rPr>
              <w:t>0</w:t>
            </w:r>
            <w:r w:rsidR="00E44D31" w:rsidRPr="005F39C5">
              <w:rPr>
                <w:bCs w:val="0"/>
                <w:szCs w:val="24"/>
              </w:rPr>
              <w:t>0</w:t>
            </w:r>
            <w:r w:rsidRPr="005F39C5">
              <w:rPr>
                <w:bCs w:val="0"/>
                <w:szCs w:val="24"/>
              </w:rPr>
              <w:t xml:space="preserve"> час, </w:t>
            </w:r>
          </w:p>
          <w:p w:rsidR="00E44D31" w:rsidRPr="005F39C5" w:rsidRDefault="00686EAE" w:rsidP="005206D5">
            <w:pPr>
              <w:pStyle w:val="Times12"/>
              <w:ind w:left="45" w:right="113" w:firstLine="0"/>
              <w:rPr>
                <w:bCs w:val="0"/>
                <w:szCs w:val="24"/>
              </w:rPr>
            </w:pPr>
            <w:r w:rsidRPr="005F39C5">
              <w:rPr>
                <w:bCs w:val="0"/>
                <w:szCs w:val="24"/>
              </w:rPr>
              <w:t xml:space="preserve">вторых частей заявок </w:t>
            </w:r>
            <w:r w:rsidR="00F74155" w:rsidRPr="005F39C5">
              <w:rPr>
                <w:bCs w:val="0"/>
                <w:szCs w:val="24"/>
              </w:rPr>
              <w:t>«1</w:t>
            </w:r>
            <w:r w:rsidR="005F39C5">
              <w:rPr>
                <w:bCs w:val="0"/>
                <w:szCs w:val="24"/>
              </w:rPr>
              <w:t>8</w:t>
            </w:r>
            <w:r w:rsidR="00F74155" w:rsidRPr="005F39C5">
              <w:rPr>
                <w:bCs w:val="0"/>
                <w:szCs w:val="24"/>
              </w:rPr>
              <w:t xml:space="preserve">» </w:t>
            </w:r>
            <w:r w:rsidR="005F39C5">
              <w:rPr>
                <w:bCs w:val="0"/>
                <w:szCs w:val="24"/>
              </w:rPr>
              <w:t>июня</w:t>
            </w:r>
            <w:r w:rsidR="00F74155" w:rsidRPr="005F39C5">
              <w:rPr>
                <w:bCs w:val="0"/>
                <w:szCs w:val="24"/>
              </w:rPr>
              <w:t xml:space="preserve"> 2019 года </w:t>
            </w:r>
            <w:r w:rsidRPr="005F39C5">
              <w:rPr>
                <w:bCs w:val="0"/>
                <w:szCs w:val="24"/>
              </w:rPr>
              <w:t>в 1</w:t>
            </w:r>
            <w:r w:rsidR="005F39C5">
              <w:rPr>
                <w:bCs w:val="0"/>
                <w:szCs w:val="24"/>
              </w:rPr>
              <w:t>1</w:t>
            </w:r>
            <w:r w:rsidRPr="005F39C5">
              <w:rPr>
                <w:bCs w:val="0"/>
                <w:szCs w:val="24"/>
              </w:rPr>
              <w:t>.</w:t>
            </w:r>
            <w:r w:rsidR="00F74155" w:rsidRPr="005F39C5">
              <w:rPr>
                <w:bCs w:val="0"/>
                <w:szCs w:val="24"/>
              </w:rPr>
              <w:t>0</w:t>
            </w:r>
            <w:r w:rsidRPr="005F39C5">
              <w:rPr>
                <w:bCs w:val="0"/>
                <w:szCs w:val="24"/>
              </w:rPr>
              <w:t>0 час</w:t>
            </w:r>
            <w:r w:rsidR="00E44D31" w:rsidRPr="005F39C5">
              <w:rPr>
                <w:bCs w:val="0"/>
                <w:szCs w:val="24"/>
              </w:rPr>
              <w:t>.</w:t>
            </w:r>
          </w:p>
          <w:p w:rsidR="00686EAE" w:rsidRPr="005F39C5" w:rsidRDefault="00686EAE" w:rsidP="005206D5">
            <w:pPr>
              <w:pStyle w:val="Times12"/>
              <w:ind w:left="45" w:right="113" w:firstLine="0"/>
              <w:rPr>
                <w:bCs w:val="0"/>
                <w:szCs w:val="24"/>
              </w:rPr>
            </w:pPr>
            <w:r w:rsidRPr="005F39C5">
              <w:rPr>
                <w:bCs w:val="0"/>
                <w:szCs w:val="24"/>
              </w:rPr>
              <w:t>Начало подведение итогов: «</w:t>
            </w:r>
            <w:r w:rsidR="001D6912" w:rsidRPr="005F39C5">
              <w:rPr>
                <w:bCs w:val="0"/>
                <w:szCs w:val="24"/>
              </w:rPr>
              <w:t>1</w:t>
            </w:r>
            <w:r w:rsidR="005F39C5">
              <w:rPr>
                <w:bCs w:val="0"/>
                <w:szCs w:val="24"/>
              </w:rPr>
              <w:t>8</w:t>
            </w:r>
            <w:r w:rsidRPr="005F39C5">
              <w:rPr>
                <w:bCs w:val="0"/>
                <w:szCs w:val="24"/>
              </w:rPr>
              <w:t xml:space="preserve">» </w:t>
            </w:r>
            <w:r w:rsidR="005F39C5">
              <w:rPr>
                <w:bCs w:val="0"/>
                <w:szCs w:val="24"/>
              </w:rPr>
              <w:t>июня</w:t>
            </w:r>
            <w:r w:rsidRPr="005F39C5">
              <w:rPr>
                <w:bCs w:val="0"/>
                <w:szCs w:val="24"/>
              </w:rPr>
              <w:t xml:space="preserve"> 2019  года в 1</w:t>
            </w:r>
            <w:r w:rsidR="005F39C5">
              <w:rPr>
                <w:bCs w:val="0"/>
                <w:szCs w:val="24"/>
              </w:rPr>
              <w:t>4</w:t>
            </w:r>
            <w:r w:rsidRPr="005F39C5">
              <w:rPr>
                <w:bCs w:val="0"/>
                <w:szCs w:val="24"/>
              </w:rPr>
              <w:t>.00 час.</w:t>
            </w:r>
          </w:p>
          <w:p w:rsidR="00E44D31" w:rsidRPr="0069567D" w:rsidRDefault="00E44D31" w:rsidP="005206D5">
            <w:pPr>
              <w:pStyle w:val="Times12"/>
              <w:ind w:left="45" w:right="113" w:firstLine="0"/>
              <w:rPr>
                <w:bCs w:val="0"/>
                <w:color w:val="FF0000"/>
                <w:szCs w:val="24"/>
              </w:rPr>
            </w:pPr>
          </w:p>
          <w:p w:rsidR="00E44D31" w:rsidRPr="0069567D" w:rsidRDefault="00E44D31" w:rsidP="004577F0">
            <w:pPr>
              <w:pStyle w:val="Times12"/>
              <w:ind w:left="45" w:right="113" w:firstLine="0"/>
              <w:rPr>
                <w:bCs w:val="0"/>
                <w:color w:val="FF0000"/>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82548B" w:rsidRDefault="00E44D31" w:rsidP="00E44D31">
            <w:pPr>
              <w:pStyle w:val="ab"/>
              <w:spacing w:line="23" w:lineRule="atLeast"/>
              <w:jc w:val="both"/>
              <w:rPr>
                <w:lang w:val="fi-FI"/>
              </w:rPr>
            </w:pPr>
            <w:r w:rsidRPr="0082548B">
              <w:rPr>
                <w:lang w:val="fi-FI"/>
              </w:rPr>
              <w:lastRenderedPageBreak/>
              <w:t>R</w:t>
            </w:r>
            <w:r w:rsidRPr="0082548B">
              <w:rPr>
                <w:vertAlign w:val="subscript"/>
                <w:lang w:val="fi-FI"/>
              </w:rPr>
              <w:t>i</w:t>
            </w:r>
            <w:r w:rsidRPr="0082548B">
              <w:rPr>
                <w:lang w:val="fi-FI"/>
              </w:rPr>
              <w:t xml:space="preserve"> =</w:t>
            </w:r>
            <w:r w:rsidRPr="005633BC">
              <w:t>БЦ</w:t>
            </w:r>
            <w:r w:rsidRPr="0082548B">
              <w:rPr>
                <w:lang w:val="fi-FI"/>
              </w:rPr>
              <w:t xml:space="preserve">i </w:t>
            </w:r>
            <w:r w:rsidRPr="0082548B">
              <w:rPr>
                <w:vertAlign w:val="subscript"/>
                <w:lang w:val="fi-FI"/>
              </w:rPr>
              <w:t>i</w:t>
            </w:r>
            <w:r w:rsidRPr="0082548B">
              <w:rPr>
                <w:lang w:val="fi-FI"/>
              </w:rPr>
              <w:t xml:space="preserve"> * V</w:t>
            </w:r>
            <w:r w:rsidRPr="005633BC">
              <w:rPr>
                <w:vertAlign w:val="subscript"/>
              </w:rPr>
              <w:t>Ц</w:t>
            </w:r>
            <w:r w:rsidRPr="0082548B">
              <w:rPr>
                <w:vertAlign w:val="subscript"/>
                <w:lang w:val="fi-FI"/>
              </w:rPr>
              <w:t xml:space="preserve">i </w:t>
            </w:r>
            <w:r w:rsidRPr="0082548B">
              <w:rPr>
                <w:lang w:val="fi-FI"/>
              </w:rPr>
              <w:t xml:space="preserve">+ </w:t>
            </w:r>
            <w:r w:rsidRPr="005633BC">
              <w:t>Б</w:t>
            </w:r>
            <w:r w:rsidRPr="0082548B">
              <w:rPr>
                <w:lang w:val="fi-FI"/>
              </w:rPr>
              <w:t>Oi</w:t>
            </w:r>
            <w:r w:rsidRPr="0082548B">
              <w:rPr>
                <w:vertAlign w:val="subscript"/>
                <w:lang w:val="fi-FI"/>
              </w:rPr>
              <w:t xml:space="preserve">i * </w:t>
            </w:r>
            <w:r w:rsidRPr="0082548B">
              <w:rPr>
                <w:lang w:val="fi-FI"/>
              </w:rPr>
              <w:t>V</w:t>
            </w:r>
            <w:r w:rsidRPr="0082548B">
              <w:rPr>
                <w:vertAlign w:val="subscript"/>
                <w:lang w:val="fi-FI"/>
              </w:rPr>
              <w:t xml:space="preserve">Oi  </w:t>
            </w:r>
            <w:r w:rsidRPr="0082548B">
              <w:rPr>
                <w:lang w:val="fi-FI"/>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при опыте (</w:t>
            </w:r>
            <w:r w:rsidR="001B75D1">
              <w:t xml:space="preserve">от 1 до 20 </w:t>
            </w:r>
            <w:r w:rsidRPr="005633BC">
              <w:t xml:space="preserve">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при опыте (</w:t>
            </w:r>
            <w:r w:rsidR="001B75D1">
              <w:t>от 21 до 40</w:t>
            </w:r>
            <w:r w:rsidRPr="005633BC">
              <w:t xml:space="preserve">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(более </w:t>
            </w:r>
            <w:r w:rsidR="001B75D1">
              <w:t>41</w:t>
            </w:r>
            <w:r w:rsidR="009401AE">
              <w:t xml:space="preserve"> </w:t>
            </w:r>
            <w:r w:rsidRPr="005633BC">
              <w:t xml:space="preserve">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5F39C5" w:rsidTr="008D6CCA">
        <w:trPr>
          <w:trHeight w:val="194"/>
        </w:trPr>
        <w:tc>
          <w:tcPr>
            <w:tcW w:w="884" w:type="dxa"/>
          </w:tcPr>
          <w:p w:rsidR="00E44D31" w:rsidRPr="005F39C5" w:rsidRDefault="00E44D31" w:rsidP="005206D5">
            <w:pPr>
              <w:spacing w:after="120"/>
              <w:ind w:left="-15"/>
              <w:jc w:val="center"/>
              <w:rPr>
                <w:sz w:val="20"/>
                <w:szCs w:val="20"/>
              </w:rPr>
            </w:pPr>
            <w:r w:rsidRPr="005F39C5">
              <w:rPr>
                <w:sz w:val="20"/>
                <w:szCs w:val="20"/>
              </w:rPr>
              <w:lastRenderedPageBreak/>
              <w:t>23.</w:t>
            </w:r>
          </w:p>
        </w:tc>
        <w:tc>
          <w:tcPr>
            <w:tcW w:w="2945" w:type="dxa"/>
            <w:vAlign w:val="center"/>
          </w:tcPr>
          <w:p w:rsidR="00E44D31" w:rsidRPr="005F39C5" w:rsidRDefault="00E44D31" w:rsidP="008D6CCA">
            <w:pPr>
              <w:spacing w:before="100" w:beforeAutospacing="1" w:after="100" w:afterAutospacing="1"/>
              <w:rPr>
                <w:sz w:val="20"/>
                <w:szCs w:val="20"/>
              </w:rPr>
            </w:pPr>
            <w:r w:rsidRPr="005F39C5">
              <w:rPr>
                <w:sz w:val="20"/>
                <w:szCs w:val="20"/>
              </w:rPr>
              <w:t>Дата подписания договора участником, обязанным заключить договор</w:t>
            </w:r>
          </w:p>
        </w:tc>
        <w:tc>
          <w:tcPr>
            <w:tcW w:w="6523" w:type="dxa"/>
          </w:tcPr>
          <w:p w:rsidR="00E44D31" w:rsidRPr="005F39C5" w:rsidRDefault="00E44D31" w:rsidP="00DD2CAD">
            <w:pPr>
              <w:ind w:right="113"/>
              <w:jc w:val="both"/>
              <w:rPr>
                <w:spacing w:val="-6"/>
                <w:sz w:val="20"/>
                <w:szCs w:val="20"/>
              </w:rPr>
            </w:pPr>
            <w:proofErr w:type="gramStart"/>
            <w:r w:rsidRPr="005F39C5">
              <w:rPr>
                <w:sz w:val="20"/>
                <w:szCs w:val="20"/>
              </w:rPr>
              <w:t>Определена</w:t>
            </w:r>
            <w:proofErr w:type="gramEnd"/>
            <w:r w:rsidRPr="005F39C5">
              <w:rPr>
                <w:sz w:val="20"/>
                <w:szCs w:val="20"/>
              </w:rPr>
              <w:t xml:space="preserve"> в </w:t>
            </w:r>
            <w:r w:rsidR="00DD2CAD" w:rsidRPr="005F39C5">
              <w:rPr>
                <w:sz w:val="20"/>
                <w:szCs w:val="20"/>
              </w:rPr>
              <w:t>Р</w:t>
            </w:r>
            <w:r w:rsidRPr="005F39C5">
              <w:rPr>
                <w:sz w:val="20"/>
                <w:szCs w:val="20"/>
              </w:rPr>
              <w:t>азделе 4 настоящей документации</w:t>
            </w:r>
          </w:p>
        </w:tc>
      </w:tr>
      <w:tr w:rsidR="00E44D31" w:rsidRPr="005F39C5" w:rsidTr="008D6CCA">
        <w:trPr>
          <w:trHeight w:val="194"/>
        </w:trPr>
        <w:tc>
          <w:tcPr>
            <w:tcW w:w="884" w:type="dxa"/>
          </w:tcPr>
          <w:p w:rsidR="00E44D31" w:rsidRPr="005F39C5" w:rsidRDefault="00E44D31" w:rsidP="005206D5">
            <w:pPr>
              <w:spacing w:after="120"/>
              <w:ind w:left="-15"/>
              <w:jc w:val="center"/>
              <w:rPr>
                <w:sz w:val="20"/>
                <w:szCs w:val="20"/>
              </w:rPr>
            </w:pPr>
            <w:r w:rsidRPr="005F39C5">
              <w:rPr>
                <w:sz w:val="20"/>
                <w:szCs w:val="20"/>
              </w:rPr>
              <w:t>24.</w:t>
            </w:r>
          </w:p>
        </w:tc>
        <w:tc>
          <w:tcPr>
            <w:tcW w:w="2945" w:type="dxa"/>
            <w:vAlign w:val="center"/>
          </w:tcPr>
          <w:p w:rsidR="00E44D31" w:rsidRPr="005F39C5" w:rsidRDefault="00E44D31" w:rsidP="008D6CCA">
            <w:pPr>
              <w:spacing w:before="100" w:beforeAutospacing="1" w:after="100" w:afterAutospacing="1"/>
              <w:rPr>
                <w:sz w:val="20"/>
                <w:szCs w:val="20"/>
              </w:rPr>
            </w:pPr>
            <w:r w:rsidRPr="005F39C5">
              <w:rPr>
                <w:sz w:val="20"/>
                <w:szCs w:val="20"/>
              </w:rPr>
              <w:t xml:space="preserve">Обеспечение исполнения договора </w:t>
            </w:r>
          </w:p>
        </w:tc>
        <w:tc>
          <w:tcPr>
            <w:tcW w:w="6523" w:type="dxa"/>
          </w:tcPr>
          <w:p w:rsidR="00E44D31" w:rsidRPr="005F39C5" w:rsidRDefault="00E44D31" w:rsidP="008D6CCA">
            <w:pPr>
              <w:spacing w:line="23" w:lineRule="atLeast"/>
              <w:jc w:val="both"/>
              <w:rPr>
                <w:spacing w:val="-6"/>
                <w:sz w:val="20"/>
                <w:szCs w:val="20"/>
              </w:rPr>
            </w:pPr>
            <w:r w:rsidRPr="005F39C5">
              <w:rPr>
                <w:bCs/>
                <w:iCs/>
                <w:sz w:val="20"/>
                <w:szCs w:val="20"/>
              </w:rPr>
              <w:t xml:space="preserve">Не требуется </w:t>
            </w:r>
          </w:p>
        </w:tc>
      </w:tr>
      <w:tr w:rsidR="00E44D31" w:rsidRPr="005F39C5" w:rsidTr="008D6CCA">
        <w:trPr>
          <w:trHeight w:val="194"/>
        </w:trPr>
        <w:tc>
          <w:tcPr>
            <w:tcW w:w="884" w:type="dxa"/>
          </w:tcPr>
          <w:p w:rsidR="00E44D31" w:rsidRPr="005F39C5" w:rsidRDefault="00E44D31" w:rsidP="005206D5">
            <w:pPr>
              <w:spacing w:after="120"/>
              <w:ind w:left="-15"/>
              <w:jc w:val="center"/>
              <w:rPr>
                <w:sz w:val="20"/>
                <w:szCs w:val="20"/>
              </w:rPr>
            </w:pPr>
            <w:r w:rsidRPr="005F39C5">
              <w:rPr>
                <w:sz w:val="20"/>
                <w:szCs w:val="20"/>
              </w:rPr>
              <w:t>25.</w:t>
            </w:r>
          </w:p>
        </w:tc>
        <w:tc>
          <w:tcPr>
            <w:tcW w:w="2945" w:type="dxa"/>
            <w:vAlign w:val="center"/>
          </w:tcPr>
          <w:p w:rsidR="00E44D31" w:rsidRPr="005F39C5" w:rsidRDefault="00E44D31" w:rsidP="008D6CCA">
            <w:pPr>
              <w:spacing w:before="100" w:beforeAutospacing="1" w:after="100" w:afterAutospacing="1"/>
              <w:rPr>
                <w:sz w:val="20"/>
                <w:szCs w:val="20"/>
              </w:rPr>
            </w:pPr>
            <w:r w:rsidRPr="005F39C5">
              <w:rPr>
                <w:sz w:val="20"/>
                <w:szCs w:val="20"/>
              </w:rPr>
              <w:t>Возможность изменения цены договора и объема закупаемых товаров (работ, услуг), а также иных условий договора</w:t>
            </w:r>
          </w:p>
        </w:tc>
        <w:tc>
          <w:tcPr>
            <w:tcW w:w="6523" w:type="dxa"/>
          </w:tcPr>
          <w:p w:rsidR="00E44D31" w:rsidRPr="005F39C5" w:rsidRDefault="00E44D31" w:rsidP="008D6CCA">
            <w:pPr>
              <w:pStyle w:val="af1"/>
              <w:spacing w:line="23" w:lineRule="atLeast"/>
              <w:rPr>
                <w:rFonts w:ascii="Times New Roman" w:hAnsi="Times New Roman"/>
                <w:bCs/>
                <w:iCs/>
              </w:rPr>
            </w:pPr>
            <w:r w:rsidRPr="005F39C5">
              <w:rPr>
                <w:rFonts w:ascii="Times New Roman" w:hAnsi="Times New Roman"/>
                <w:bCs/>
                <w:iCs/>
              </w:rPr>
              <w:t xml:space="preserve">Возможность изменения отдельных условий договора установлена </w:t>
            </w:r>
            <w:r w:rsidR="00DD2CAD" w:rsidRPr="005F39C5">
              <w:rPr>
                <w:rFonts w:ascii="Times New Roman" w:hAnsi="Times New Roman"/>
                <w:bCs/>
                <w:iCs/>
              </w:rPr>
              <w:t>Р</w:t>
            </w:r>
            <w:r w:rsidRPr="005F39C5">
              <w:rPr>
                <w:rFonts w:ascii="Times New Roman" w:hAnsi="Times New Roman"/>
                <w:bCs/>
                <w:iCs/>
              </w:rPr>
              <w:t>азделом 4</w:t>
            </w:r>
            <w:r w:rsidR="00AF14B8" w:rsidRPr="005F39C5">
              <w:rPr>
                <w:rFonts w:ascii="Times New Roman" w:hAnsi="Times New Roman"/>
                <w:bCs/>
                <w:iCs/>
              </w:rPr>
              <w:t>.5</w:t>
            </w:r>
            <w:r w:rsidRPr="005F39C5">
              <w:rPr>
                <w:rFonts w:ascii="Times New Roman" w:hAnsi="Times New Roman"/>
                <w:bCs/>
                <w:iCs/>
              </w:rPr>
              <w:t xml:space="preserve"> настоящей документации</w:t>
            </w:r>
          </w:p>
          <w:p w:rsidR="00E44D31" w:rsidRPr="005F39C5" w:rsidRDefault="00E44D31" w:rsidP="008D6CCA">
            <w:pPr>
              <w:pStyle w:val="af1"/>
              <w:spacing w:line="23" w:lineRule="atLeast"/>
              <w:rPr>
                <w:rFonts w:ascii="Times New Roman" w:hAnsi="Times New Roman"/>
                <w:bCs/>
                <w:i/>
                <w:iCs/>
                <w:highlight w:val="yellow"/>
              </w:rPr>
            </w:pPr>
          </w:p>
        </w:tc>
      </w:tr>
    </w:tbl>
    <w:p w:rsidR="00F22779" w:rsidRPr="005F39C5" w:rsidRDefault="00F22779" w:rsidP="007D6DB7">
      <w:pPr>
        <w:pStyle w:val="11"/>
        <w:numPr>
          <w:ilvl w:val="0"/>
          <w:numId w:val="0"/>
        </w:numPr>
        <w:jc w:val="center"/>
        <w:rPr>
          <w:b/>
          <w:sz w:val="20"/>
          <w:szCs w:val="20"/>
          <w:u w:val="single"/>
        </w:rPr>
      </w:pPr>
      <w:bookmarkStart w:id="22" w:name="_Toc305665988"/>
      <w:bookmarkStart w:id="23" w:name="_Toc255987070"/>
    </w:p>
    <w:p w:rsidR="00F22779" w:rsidRPr="005F39C5" w:rsidRDefault="00F22779" w:rsidP="00F22779">
      <w:pPr>
        <w:rPr>
          <w:sz w:val="20"/>
          <w:szCs w:val="20"/>
        </w:rPr>
      </w:pPr>
    </w:p>
    <w:p w:rsidR="00872534" w:rsidRPr="007D6DB7" w:rsidRDefault="007D6DB7" w:rsidP="007D6DB7">
      <w:pPr>
        <w:pStyle w:val="11"/>
        <w:numPr>
          <w:ilvl w:val="0"/>
          <w:numId w:val="0"/>
        </w:numPr>
        <w:jc w:val="center"/>
        <w:rPr>
          <w:b/>
          <w:u w:val="single"/>
        </w:rPr>
      </w:pPr>
      <w:r w:rsidRPr="007D6DB7">
        <w:rPr>
          <w:b/>
          <w:u w:val="single"/>
        </w:rPr>
        <w:lastRenderedPageBreak/>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2"/>
      <w:r w:rsidRPr="00C0407C">
        <w:t>СОСТАВ ЗАЯВКИ НА</w:t>
      </w:r>
      <w:r w:rsidR="008554E0">
        <w:t xml:space="preserve"> </w:t>
      </w:r>
      <w:r w:rsidRPr="00C0407C">
        <w:t xml:space="preserve">УЧАСТИЕ В </w:t>
      </w:r>
      <w:r w:rsidR="00A05438" w:rsidRPr="00C0407C">
        <w:t>ЗАПРОСЕ ПРЕДЛОЖЕНИЙ.</w:t>
      </w:r>
    </w:p>
    <w:p w:rsidR="005206D5" w:rsidRPr="00C0407C" w:rsidRDefault="005206D5" w:rsidP="005206D5">
      <w:pPr>
        <w:pStyle w:val="Times12"/>
        <w:jc w:val="right"/>
        <w:rPr>
          <w:bCs w:val="0"/>
          <w:szCs w:val="24"/>
        </w:rPr>
      </w:pPr>
      <w:bookmarkStart w:id="24" w:name="форма1"/>
      <w:bookmarkStart w:id="25" w:name="_Toc98251753"/>
      <w:bookmarkEnd w:id="23"/>
      <w:r w:rsidRPr="00C0407C">
        <w:rPr>
          <w:bCs w:val="0"/>
          <w:szCs w:val="24"/>
        </w:rPr>
        <w:t>Форма 1.</w:t>
      </w:r>
      <w:bookmarkEnd w:id="24"/>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26" w:name="_Письмо_о_подаче"/>
      <w:bookmarkStart w:id="27" w:name="_Заявка_о_подаче"/>
      <w:bookmarkEnd w:id="26"/>
      <w:bookmarkEnd w:id="27"/>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lastRenderedPageBreak/>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28" w:name="_Ref55335821"/>
      <w:bookmarkStart w:id="29" w:name="_Ref55336345"/>
      <w:bookmarkStart w:id="30" w:name="_Toc57314674"/>
      <w:bookmarkStart w:id="31" w:name="_Toc69728988"/>
      <w:bookmarkStart w:id="32" w:name="_Toc98251754"/>
      <w:bookmarkEnd w:id="25"/>
      <w:bookmarkEnd w:id="28"/>
      <w:bookmarkEnd w:id="29"/>
      <w:bookmarkEnd w:id="30"/>
      <w:bookmarkEnd w:id="31"/>
      <w:bookmarkEnd w:id="32"/>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B14ABE" w:rsidRDefault="00B14ABE"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lastRenderedPageBreak/>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A6308F">
            <w:pPr>
              <w:pStyle w:val="aff7"/>
              <w:keepNext w:val="0"/>
              <w:widowControl w:val="0"/>
              <w:numPr>
                <w:ilvl w:val="0"/>
                <w:numId w:val="2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C0407C">
        <w:rPr>
          <w:szCs w:val="24"/>
        </w:rPr>
        <w:t>ХХХ</w:t>
      </w:r>
      <w:proofErr w:type="spellEnd"/>
      <w:r w:rsidRPr="00C0407C">
        <w:rPr>
          <w:szCs w:val="24"/>
        </w:rPr>
        <w:t>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w:t>
      </w:r>
      <w:r w:rsidR="00CE3720">
        <w:rPr>
          <w:szCs w:val="24"/>
        </w:rPr>
        <w:t>.</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3" w:name="_Техническое_предложение_(Форма"/>
      <w:bookmarkStart w:id="34" w:name="_Toc98251774"/>
      <w:bookmarkStart w:id="35" w:name="_Toc135134701"/>
      <w:bookmarkStart w:id="36" w:name="_Toc155855476"/>
      <w:bookmarkStart w:id="37" w:name="_Ref222630311"/>
      <w:bookmarkStart w:id="38" w:name="_Toc347756859"/>
      <w:bookmarkEnd w:id="33"/>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4"/>
    <w:bookmarkEnd w:id="35"/>
    <w:bookmarkEnd w:id="36"/>
    <w:bookmarkEnd w:id="37"/>
    <w:bookmarkEnd w:id="38"/>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A6308F">
            <w:pPr>
              <w:numPr>
                <w:ilvl w:val="0"/>
                <w:numId w:val="2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8</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39" w:name="_Toc98251776"/>
      <w:bookmarkStart w:id="40" w:name="_Toc135134703"/>
      <w:bookmarkStart w:id="41" w:name="_Toc155855478"/>
      <w:bookmarkStart w:id="42"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39"/>
      <w:bookmarkEnd w:id="40"/>
      <w:bookmarkEnd w:id="41"/>
      <w:bookmarkEnd w:id="42"/>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 xml:space="preserve">Участник запроса предложений указывает свое фирменное наименование (в </w:t>
      </w:r>
      <w:proofErr w:type="spellStart"/>
      <w:r w:rsidR="00FD53DA" w:rsidRPr="00C0407C">
        <w:rPr>
          <w:sz w:val="24"/>
          <w:szCs w:val="24"/>
        </w:rPr>
        <w:t>т.ч</w:t>
      </w:r>
      <w:proofErr w:type="spellEnd"/>
      <w:r w:rsidR="00FD53DA" w:rsidRPr="00C0407C">
        <w:rPr>
          <w:sz w:val="24"/>
          <w:szCs w:val="24"/>
        </w:rPr>
        <w:t>.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5206D5" w:rsidP="005206D5">
      <w:pPr>
        <w:pStyle w:val="a2"/>
        <w:numPr>
          <w:ilvl w:val="0"/>
          <w:numId w:val="0"/>
        </w:numPr>
        <w:spacing w:line="240" w:lineRule="auto"/>
        <w:ind w:firstLine="567"/>
        <w:rPr>
          <w:sz w:val="24"/>
          <w:szCs w:val="24"/>
        </w:rPr>
      </w:pPr>
    </w:p>
    <w:sectPr w:rsidR="005206D5" w:rsidRPr="00C0407C"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9C5" w:rsidRDefault="005F39C5">
      <w:r>
        <w:separator/>
      </w:r>
    </w:p>
  </w:endnote>
  <w:endnote w:type="continuationSeparator" w:id="0">
    <w:p w:rsidR="005F39C5" w:rsidRDefault="005F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charset w:val="8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charset w:val="00"/>
    <w:family w:val="roman"/>
    <w:pitch w:val="variable"/>
    <w:sig w:usb0="00000003" w:usb1="00000000" w:usb2="00000000" w:usb3="00000000" w:csb0="00000001" w:csb1="00000000"/>
  </w:font>
  <w:font w:name="GNUTypewriter">
    <w:charset w:val="CC"/>
    <w:family w:val="auto"/>
    <w:pitch w:val="variable"/>
    <w:sig w:usb0="00000201" w:usb1="00000000" w:usb2="00000000" w:usb3="00000000" w:csb0="00000004" w:csb1="00000000"/>
  </w:font>
  <w:font w:name="TimesNewRoman">
    <w:altName w:val="Times New Roman"/>
    <w:panose1 w:val="00000000000000000000"/>
    <w:charset w:val="00"/>
    <w:family w:val="roman"/>
    <w:notTrueType/>
    <w:pitch w:val="default"/>
  </w:font>
  <w:font w:name="+mn-ea">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9C5" w:rsidRDefault="005F39C5">
      <w:r>
        <w:separator/>
      </w:r>
    </w:p>
  </w:footnote>
  <w:footnote w:type="continuationSeparator" w:id="0">
    <w:p w:rsidR="005F39C5" w:rsidRDefault="005F39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0D5D59DD"/>
    <w:multiLevelType w:val="multilevel"/>
    <w:tmpl w:val="77F8EC64"/>
    <w:lvl w:ilvl="0">
      <w:start w:val="1"/>
      <w:numFmt w:val="decimal"/>
      <w:lvlText w:val="%1."/>
      <w:lvlJc w:val="left"/>
      <w:pPr>
        <w:ind w:left="502" w:hanging="360"/>
      </w:pPr>
      <w:rPr>
        <w:rFonts w:ascii="Times New Roman" w:eastAsia="Times New Roman" w:hAnsi="Times New Roman" w:cs="Times New Roman"/>
        <w:color w:val="auto"/>
        <w:sz w:val="24"/>
        <w:szCs w:val="24"/>
      </w:rPr>
    </w:lvl>
    <w:lvl w:ilvl="1">
      <w:start w:val="3"/>
      <w:numFmt w:val="decimal"/>
      <w:isLgl/>
      <w:lvlText w:val="%1.%2."/>
      <w:lvlJc w:val="left"/>
      <w:pPr>
        <w:ind w:left="988" w:hanging="420"/>
      </w:pPr>
      <w:rPr>
        <w:rFonts w:hint="default"/>
        <w:u w:val="single"/>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nsid w:val="110C29DE"/>
    <w:multiLevelType w:val="hybridMultilevel"/>
    <w:tmpl w:val="C3227BAA"/>
    <w:lvl w:ilvl="0" w:tplc="CE2E2F2E">
      <w:start w:val="1"/>
      <w:numFmt w:val="decimal"/>
      <w:lvlText w:val="2.%1"/>
      <w:lvlJc w:val="left"/>
      <w:pPr>
        <w:ind w:left="776" w:hanging="360"/>
      </w:pPr>
      <w:rPr>
        <w:rFonts w:cs="Times New Roman" w:hint="default"/>
        <w:b w:val="0"/>
      </w:rPr>
    </w:lvl>
    <w:lvl w:ilvl="1" w:tplc="04190019" w:tentative="1">
      <w:start w:val="1"/>
      <w:numFmt w:val="lowerLetter"/>
      <w:lvlText w:val="%2."/>
      <w:lvlJc w:val="left"/>
      <w:pPr>
        <w:ind w:left="1496" w:hanging="360"/>
      </w:pPr>
      <w:rPr>
        <w:rFonts w:cs="Times New Roman"/>
      </w:rPr>
    </w:lvl>
    <w:lvl w:ilvl="2" w:tplc="0419001B" w:tentative="1">
      <w:start w:val="1"/>
      <w:numFmt w:val="lowerRoman"/>
      <w:lvlText w:val="%3."/>
      <w:lvlJc w:val="right"/>
      <w:pPr>
        <w:ind w:left="2216" w:hanging="180"/>
      </w:pPr>
      <w:rPr>
        <w:rFonts w:cs="Times New Roman"/>
      </w:rPr>
    </w:lvl>
    <w:lvl w:ilvl="3" w:tplc="0419000F" w:tentative="1">
      <w:start w:val="1"/>
      <w:numFmt w:val="decimal"/>
      <w:lvlText w:val="%4."/>
      <w:lvlJc w:val="left"/>
      <w:pPr>
        <w:ind w:left="2936" w:hanging="360"/>
      </w:pPr>
      <w:rPr>
        <w:rFonts w:cs="Times New Roman"/>
      </w:rPr>
    </w:lvl>
    <w:lvl w:ilvl="4" w:tplc="04190019" w:tentative="1">
      <w:start w:val="1"/>
      <w:numFmt w:val="lowerLetter"/>
      <w:lvlText w:val="%5."/>
      <w:lvlJc w:val="left"/>
      <w:pPr>
        <w:ind w:left="3656" w:hanging="360"/>
      </w:pPr>
      <w:rPr>
        <w:rFonts w:cs="Times New Roman"/>
      </w:rPr>
    </w:lvl>
    <w:lvl w:ilvl="5" w:tplc="0419001B" w:tentative="1">
      <w:start w:val="1"/>
      <w:numFmt w:val="lowerRoman"/>
      <w:lvlText w:val="%6."/>
      <w:lvlJc w:val="right"/>
      <w:pPr>
        <w:ind w:left="4376" w:hanging="180"/>
      </w:pPr>
      <w:rPr>
        <w:rFonts w:cs="Times New Roman"/>
      </w:rPr>
    </w:lvl>
    <w:lvl w:ilvl="6" w:tplc="0419000F" w:tentative="1">
      <w:start w:val="1"/>
      <w:numFmt w:val="decimal"/>
      <w:lvlText w:val="%7."/>
      <w:lvlJc w:val="left"/>
      <w:pPr>
        <w:ind w:left="5096" w:hanging="360"/>
      </w:pPr>
      <w:rPr>
        <w:rFonts w:cs="Times New Roman"/>
      </w:rPr>
    </w:lvl>
    <w:lvl w:ilvl="7" w:tplc="04190019" w:tentative="1">
      <w:start w:val="1"/>
      <w:numFmt w:val="lowerLetter"/>
      <w:lvlText w:val="%8."/>
      <w:lvlJc w:val="left"/>
      <w:pPr>
        <w:ind w:left="5816" w:hanging="360"/>
      </w:pPr>
      <w:rPr>
        <w:rFonts w:cs="Times New Roman"/>
      </w:rPr>
    </w:lvl>
    <w:lvl w:ilvl="8" w:tplc="0419001B" w:tentative="1">
      <w:start w:val="1"/>
      <w:numFmt w:val="lowerRoman"/>
      <w:lvlText w:val="%9."/>
      <w:lvlJc w:val="right"/>
      <w:pPr>
        <w:ind w:left="6536" w:hanging="180"/>
      </w:pPr>
      <w:rPr>
        <w:rFonts w:cs="Times New Roman"/>
      </w:rPr>
    </w:lvl>
  </w:abstractNum>
  <w:abstractNum w:abstractNumId="18">
    <w:nsid w:val="21671DFA"/>
    <w:multiLevelType w:val="multilevel"/>
    <w:tmpl w:val="D1D0C62A"/>
    <w:lvl w:ilvl="0">
      <w:start w:val="1"/>
      <w:numFmt w:val="decimal"/>
      <w:lvlText w:val="6.%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start w:val="7"/>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2A89774F"/>
    <w:multiLevelType w:val="multilevel"/>
    <w:tmpl w:val="01B2469E"/>
    <w:lvl w:ilvl="0">
      <w:start w:val="1"/>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color w:val="000000"/>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4800" w:hanging="1440"/>
      </w:pPr>
      <w:rPr>
        <w:rFonts w:cs="Times New Roman" w:hint="default"/>
      </w:rPr>
    </w:lvl>
  </w:abstractNum>
  <w:abstractNum w:abstractNumId="20">
    <w:nsid w:val="2C557752"/>
    <w:multiLevelType w:val="multilevel"/>
    <w:tmpl w:val="F9E45C6E"/>
    <w:lvl w:ilvl="0">
      <w:start w:val="1"/>
      <w:numFmt w:val="decimal"/>
      <w:lvlText w:val="8.%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start w:val="7"/>
      <w:numFmt w:val="decimal"/>
      <w:lvlText w:val="%1.%2."/>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1">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7F45CEC"/>
    <w:multiLevelType w:val="hybridMultilevel"/>
    <w:tmpl w:val="0BD0A426"/>
    <w:lvl w:ilvl="0" w:tplc="25DE20D8">
      <w:start w:val="2"/>
      <w:numFmt w:val="decimal"/>
      <w:lvlText w:val="3.%1"/>
      <w:lvlJc w:val="left"/>
      <w:pPr>
        <w:ind w:left="360" w:hanging="360"/>
      </w:pPr>
      <w:rPr>
        <w:rFonts w:cs="Times New Roman" w:hint="default"/>
        <w:b w:val="0"/>
        <w:color w:val="auto"/>
      </w:rPr>
    </w:lvl>
    <w:lvl w:ilvl="1" w:tplc="04190019" w:tentative="1">
      <w:start w:val="1"/>
      <w:numFmt w:val="lowerLetter"/>
      <w:lvlText w:val="%2."/>
      <w:lvlJc w:val="left"/>
      <w:pPr>
        <w:ind w:left="1024" w:hanging="360"/>
      </w:pPr>
    </w:lvl>
    <w:lvl w:ilvl="2" w:tplc="0419001B" w:tentative="1">
      <w:start w:val="1"/>
      <w:numFmt w:val="lowerRoman"/>
      <w:lvlText w:val="%3."/>
      <w:lvlJc w:val="right"/>
      <w:pPr>
        <w:ind w:left="1744" w:hanging="180"/>
      </w:pPr>
    </w:lvl>
    <w:lvl w:ilvl="3" w:tplc="0419000F" w:tentative="1">
      <w:start w:val="1"/>
      <w:numFmt w:val="decimal"/>
      <w:lvlText w:val="%4."/>
      <w:lvlJc w:val="left"/>
      <w:pPr>
        <w:ind w:left="2464" w:hanging="360"/>
      </w:pPr>
    </w:lvl>
    <w:lvl w:ilvl="4" w:tplc="04190019" w:tentative="1">
      <w:start w:val="1"/>
      <w:numFmt w:val="lowerLetter"/>
      <w:lvlText w:val="%5."/>
      <w:lvlJc w:val="left"/>
      <w:pPr>
        <w:ind w:left="3184" w:hanging="360"/>
      </w:pPr>
    </w:lvl>
    <w:lvl w:ilvl="5" w:tplc="0419001B" w:tentative="1">
      <w:start w:val="1"/>
      <w:numFmt w:val="lowerRoman"/>
      <w:lvlText w:val="%6."/>
      <w:lvlJc w:val="right"/>
      <w:pPr>
        <w:ind w:left="3904" w:hanging="180"/>
      </w:pPr>
    </w:lvl>
    <w:lvl w:ilvl="6" w:tplc="0419000F" w:tentative="1">
      <w:start w:val="1"/>
      <w:numFmt w:val="decimal"/>
      <w:lvlText w:val="%7."/>
      <w:lvlJc w:val="left"/>
      <w:pPr>
        <w:ind w:left="4624" w:hanging="360"/>
      </w:pPr>
    </w:lvl>
    <w:lvl w:ilvl="7" w:tplc="04190019" w:tentative="1">
      <w:start w:val="1"/>
      <w:numFmt w:val="lowerLetter"/>
      <w:lvlText w:val="%8."/>
      <w:lvlJc w:val="left"/>
      <w:pPr>
        <w:ind w:left="5344" w:hanging="360"/>
      </w:pPr>
    </w:lvl>
    <w:lvl w:ilvl="8" w:tplc="0419001B" w:tentative="1">
      <w:start w:val="1"/>
      <w:numFmt w:val="lowerRoman"/>
      <w:lvlText w:val="%9."/>
      <w:lvlJc w:val="right"/>
      <w:pPr>
        <w:ind w:left="6064" w:hanging="180"/>
      </w:pPr>
    </w:lvl>
  </w:abstractNum>
  <w:abstractNum w:abstractNumId="24">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5">
    <w:nsid w:val="441635F8"/>
    <w:multiLevelType w:val="multilevel"/>
    <w:tmpl w:val="468A95D6"/>
    <w:lvl w:ilvl="0">
      <w:start w:val="1"/>
      <w:numFmt w:val="decimal"/>
      <w:lvlText w:val="5.2.%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7">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8">
    <w:nsid w:val="4B960676"/>
    <w:multiLevelType w:val="multilevel"/>
    <w:tmpl w:val="114048A6"/>
    <w:lvl w:ilvl="0">
      <w:start w:val="1"/>
      <w:numFmt w:val="decimal"/>
      <w:lvlText w:val="8.2.%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start w:val="7"/>
      <w:numFmt w:val="decimal"/>
      <w:lvlText w:val="%1.%2."/>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9">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622001D"/>
    <w:multiLevelType w:val="multilevel"/>
    <w:tmpl w:val="8866410C"/>
    <w:lvl w:ilvl="0">
      <w:start w:val="1"/>
      <w:numFmt w:val="decimal"/>
      <w:lvlText w:val="7.%1"/>
      <w:lvlJc w:val="left"/>
      <w:rPr>
        <w:rFonts w:cs="Times New Roman" w:hint="default"/>
        <w:b w:val="0"/>
        <w:bCs w:val="0"/>
        <w:i w:val="0"/>
        <w:iCs w:val="0"/>
        <w:smallCaps w:val="0"/>
        <w:strike w:val="0"/>
        <w:dstrike w:val="0"/>
        <w:color w:val="000000"/>
        <w:spacing w:val="0"/>
        <w:w w:val="100"/>
        <w:position w:val="0"/>
        <w:sz w:val="24"/>
        <w:szCs w:val="24"/>
        <w:u w:val="none"/>
        <w:effect w:val="none"/>
      </w:rPr>
    </w:lvl>
    <w:lvl w:ilvl="1">
      <w:start w:val="7"/>
      <w:numFmt w:val="decimal"/>
      <w:lvlText w:val="%1.%2."/>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33">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5">
    <w:nsid w:val="69AD4EBC"/>
    <w:multiLevelType w:val="hybridMultilevel"/>
    <w:tmpl w:val="A37A2F38"/>
    <w:lvl w:ilvl="0" w:tplc="C24EB6DC">
      <w:start w:val="1"/>
      <w:numFmt w:val="decimal"/>
      <w:lvlText w:val="4.%1"/>
      <w:lvlJc w:val="left"/>
      <w:pPr>
        <w:ind w:left="360" w:hanging="360"/>
      </w:pPr>
      <w:rPr>
        <w:rFonts w:cs="Times New Roman" w:hint="default"/>
        <w:b w:val="0"/>
        <w:sz w:val="24"/>
        <w:szCs w:val="24"/>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6">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7">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0">
    <w:nsid w:val="7D376DE5"/>
    <w:multiLevelType w:val="hybridMultilevel"/>
    <w:tmpl w:val="F4F2782E"/>
    <w:lvl w:ilvl="0" w:tplc="FB1E329A">
      <w:start w:val="1"/>
      <w:numFmt w:val="decimal"/>
      <w:lvlText w:val="5.1.%1"/>
      <w:lvlJc w:val="left"/>
      <w:pPr>
        <w:ind w:left="360" w:hanging="360"/>
      </w:pPr>
      <w:rPr>
        <w:rFonts w:cs="Times New Roman" w:hint="default"/>
        <w:sz w:val="24"/>
        <w:szCs w:val="24"/>
      </w:rPr>
    </w:lvl>
    <w:lvl w:ilvl="1" w:tplc="04190019" w:tentative="1">
      <w:start w:val="1"/>
      <w:numFmt w:val="lowerLetter"/>
      <w:lvlText w:val="%2."/>
      <w:lvlJc w:val="left"/>
      <w:pPr>
        <w:ind w:left="513" w:hanging="360"/>
      </w:pPr>
      <w:rPr>
        <w:rFonts w:cs="Times New Roman"/>
      </w:rPr>
    </w:lvl>
    <w:lvl w:ilvl="2" w:tplc="18643238">
      <w:start w:val="1"/>
      <w:numFmt w:val="decimal"/>
      <w:lvlText w:val="5.1.%3"/>
      <w:lvlJc w:val="left"/>
      <w:pPr>
        <w:ind w:left="1233" w:hanging="180"/>
      </w:pPr>
      <w:rPr>
        <w:rFonts w:cs="Times New Roman" w:hint="default"/>
      </w:rPr>
    </w:lvl>
    <w:lvl w:ilvl="3" w:tplc="0419000F" w:tentative="1">
      <w:start w:val="1"/>
      <w:numFmt w:val="decimal"/>
      <w:lvlText w:val="%4."/>
      <w:lvlJc w:val="left"/>
      <w:pPr>
        <w:ind w:left="1953" w:hanging="360"/>
      </w:pPr>
      <w:rPr>
        <w:rFonts w:cs="Times New Roman"/>
      </w:rPr>
    </w:lvl>
    <w:lvl w:ilvl="4" w:tplc="04190019" w:tentative="1">
      <w:start w:val="1"/>
      <w:numFmt w:val="lowerLetter"/>
      <w:lvlText w:val="%5."/>
      <w:lvlJc w:val="left"/>
      <w:pPr>
        <w:ind w:left="2673" w:hanging="360"/>
      </w:pPr>
      <w:rPr>
        <w:rFonts w:cs="Times New Roman"/>
      </w:rPr>
    </w:lvl>
    <w:lvl w:ilvl="5" w:tplc="0419001B" w:tentative="1">
      <w:start w:val="1"/>
      <w:numFmt w:val="lowerRoman"/>
      <w:lvlText w:val="%6."/>
      <w:lvlJc w:val="right"/>
      <w:pPr>
        <w:ind w:left="3393" w:hanging="180"/>
      </w:pPr>
      <w:rPr>
        <w:rFonts w:cs="Times New Roman"/>
      </w:rPr>
    </w:lvl>
    <w:lvl w:ilvl="6" w:tplc="0419000F" w:tentative="1">
      <w:start w:val="1"/>
      <w:numFmt w:val="decimal"/>
      <w:lvlText w:val="%7."/>
      <w:lvlJc w:val="left"/>
      <w:pPr>
        <w:ind w:left="4113" w:hanging="360"/>
      </w:pPr>
      <w:rPr>
        <w:rFonts w:cs="Times New Roman"/>
      </w:rPr>
    </w:lvl>
    <w:lvl w:ilvl="7" w:tplc="04190019" w:tentative="1">
      <w:start w:val="1"/>
      <w:numFmt w:val="lowerLetter"/>
      <w:lvlText w:val="%8."/>
      <w:lvlJc w:val="left"/>
      <w:pPr>
        <w:ind w:left="4833" w:hanging="360"/>
      </w:pPr>
      <w:rPr>
        <w:rFonts w:cs="Times New Roman"/>
      </w:rPr>
    </w:lvl>
    <w:lvl w:ilvl="8" w:tplc="0419001B" w:tentative="1">
      <w:start w:val="1"/>
      <w:numFmt w:val="lowerRoman"/>
      <w:lvlText w:val="%9."/>
      <w:lvlJc w:val="right"/>
      <w:pPr>
        <w:ind w:left="5553" w:hanging="180"/>
      </w:pPr>
      <w:rPr>
        <w:rFonts w:cs="Times New Roman"/>
      </w:rPr>
    </w:lvl>
  </w:abstractNum>
  <w:abstractNum w:abstractNumId="41">
    <w:nsid w:val="7E0B5072"/>
    <w:multiLevelType w:val="hybridMultilevel"/>
    <w:tmpl w:val="E12044C2"/>
    <w:lvl w:ilvl="0" w:tplc="753843B6">
      <w:start w:val="1"/>
      <w:numFmt w:val="decimal"/>
      <w:lvlText w:val="9.%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6"/>
  </w:num>
  <w:num w:numId="16">
    <w:abstractNumId w:val="39"/>
  </w:num>
  <w:num w:numId="17">
    <w:abstractNumId w:val="1"/>
  </w:num>
  <w:num w:numId="18">
    <w:abstractNumId w:val="33"/>
  </w:num>
  <w:num w:numId="19">
    <w:abstractNumId w:val="15"/>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26">
    <w:abstractNumId w:val="16"/>
  </w:num>
  <w:num w:numId="27">
    <w:abstractNumId w:val="19"/>
  </w:num>
  <w:num w:numId="28">
    <w:abstractNumId w:val="41"/>
  </w:num>
  <w:num w:numId="29">
    <w:abstractNumId w:val="35"/>
  </w:num>
  <w:num w:numId="30">
    <w:abstractNumId w:val="40"/>
  </w:num>
  <w:num w:numId="31">
    <w:abstractNumId w:val="25"/>
  </w:num>
  <w:num w:numId="32">
    <w:abstractNumId w:val="18"/>
  </w:num>
  <w:num w:numId="33">
    <w:abstractNumId w:val="32"/>
  </w:num>
  <w:num w:numId="34">
    <w:abstractNumId w:val="20"/>
  </w:num>
  <w:num w:numId="35">
    <w:abstractNumId w:val="28"/>
  </w:num>
  <w:num w:numId="36">
    <w:abstractNumId w:val="23"/>
  </w:num>
  <w:num w:numId="37">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147A"/>
    <w:rsid w:val="00014359"/>
    <w:rsid w:val="00015010"/>
    <w:rsid w:val="00015C85"/>
    <w:rsid w:val="0001700D"/>
    <w:rsid w:val="00022A24"/>
    <w:rsid w:val="00026498"/>
    <w:rsid w:val="0003043C"/>
    <w:rsid w:val="0003327C"/>
    <w:rsid w:val="00036B31"/>
    <w:rsid w:val="0003717F"/>
    <w:rsid w:val="00041E28"/>
    <w:rsid w:val="00042FF6"/>
    <w:rsid w:val="00046BA9"/>
    <w:rsid w:val="00051953"/>
    <w:rsid w:val="00066293"/>
    <w:rsid w:val="00070CE8"/>
    <w:rsid w:val="00076F9F"/>
    <w:rsid w:val="00083385"/>
    <w:rsid w:val="000834FA"/>
    <w:rsid w:val="0009672F"/>
    <w:rsid w:val="000969FB"/>
    <w:rsid w:val="000A34E8"/>
    <w:rsid w:val="000A6190"/>
    <w:rsid w:val="000A7A2B"/>
    <w:rsid w:val="000B48C4"/>
    <w:rsid w:val="000C4B28"/>
    <w:rsid w:val="000E7C67"/>
    <w:rsid w:val="000F2CF7"/>
    <w:rsid w:val="000F716F"/>
    <w:rsid w:val="00100A92"/>
    <w:rsid w:val="00105E6F"/>
    <w:rsid w:val="00106B0D"/>
    <w:rsid w:val="001073F4"/>
    <w:rsid w:val="00112931"/>
    <w:rsid w:val="00112E97"/>
    <w:rsid w:val="0013586F"/>
    <w:rsid w:val="00140F04"/>
    <w:rsid w:val="0014587D"/>
    <w:rsid w:val="00146633"/>
    <w:rsid w:val="001512E9"/>
    <w:rsid w:val="001543D3"/>
    <w:rsid w:val="00156E8E"/>
    <w:rsid w:val="00161575"/>
    <w:rsid w:val="0016201A"/>
    <w:rsid w:val="00170761"/>
    <w:rsid w:val="00172A66"/>
    <w:rsid w:val="0017506A"/>
    <w:rsid w:val="001822F1"/>
    <w:rsid w:val="001861C8"/>
    <w:rsid w:val="00190B56"/>
    <w:rsid w:val="001955C3"/>
    <w:rsid w:val="001962CE"/>
    <w:rsid w:val="00197792"/>
    <w:rsid w:val="001A2D6B"/>
    <w:rsid w:val="001A3BFD"/>
    <w:rsid w:val="001B75D1"/>
    <w:rsid w:val="001D55B4"/>
    <w:rsid w:val="001D6912"/>
    <w:rsid w:val="001E42B7"/>
    <w:rsid w:val="001E736E"/>
    <w:rsid w:val="001F018F"/>
    <w:rsid w:val="001F283E"/>
    <w:rsid w:val="001F4118"/>
    <w:rsid w:val="001F77DB"/>
    <w:rsid w:val="001F7E7A"/>
    <w:rsid w:val="00203C6B"/>
    <w:rsid w:val="00222683"/>
    <w:rsid w:val="002265D7"/>
    <w:rsid w:val="002319BF"/>
    <w:rsid w:val="00232A6C"/>
    <w:rsid w:val="00236621"/>
    <w:rsid w:val="002567CE"/>
    <w:rsid w:val="0026010E"/>
    <w:rsid w:val="00260475"/>
    <w:rsid w:val="0026099D"/>
    <w:rsid w:val="00265F00"/>
    <w:rsid w:val="00267695"/>
    <w:rsid w:val="00270E3B"/>
    <w:rsid w:val="00276EEE"/>
    <w:rsid w:val="00281847"/>
    <w:rsid w:val="002906FF"/>
    <w:rsid w:val="002A02F7"/>
    <w:rsid w:val="002A3F25"/>
    <w:rsid w:val="002B05E9"/>
    <w:rsid w:val="002B0F13"/>
    <w:rsid w:val="002C11F0"/>
    <w:rsid w:val="002C58DD"/>
    <w:rsid w:val="002D3086"/>
    <w:rsid w:val="002D4685"/>
    <w:rsid w:val="002E47C6"/>
    <w:rsid w:val="002E6773"/>
    <w:rsid w:val="002F3DCB"/>
    <w:rsid w:val="003008E5"/>
    <w:rsid w:val="003106B0"/>
    <w:rsid w:val="003113CC"/>
    <w:rsid w:val="00316259"/>
    <w:rsid w:val="003172C2"/>
    <w:rsid w:val="00321782"/>
    <w:rsid w:val="00322CD5"/>
    <w:rsid w:val="00326BC1"/>
    <w:rsid w:val="00327DB2"/>
    <w:rsid w:val="003338DC"/>
    <w:rsid w:val="00333D97"/>
    <w:rsid w:val="0033571D"/>
    <w:rsid w:val="00342C37"/>
    <w:rsid w:val="00343CF3"/>
    <w:rsid w:val="0034466F"/>
    <w:rsid w:val="00350FEC"/>
    <w:rsid w:val="00361E62"/>
    <w:rsid w:val="00362800"/>
    <w:rsid w:val="00372619"/>
    <w:rsid w:val="00377BDB"/>
    <w:rsid w:val="00380032"/>
    <w:rsid w:val="00382021"/>
    <w:rsid w:val="00390A7E"/>
    <w:rsid w:val="003950B9"/>
    <w:rsid w:val="003B18B9"/>
    <w:rsid w:val="003C0FD0"/>
    <w:rsid w:val="003E00AB"/>
    <w:rsid w:val="003E5779"/>
    <w:rsid w:val="003F0AFA"/>
    <w:rsid w:val="003F10F5"/>
    <w:rsid w:val="003F1E4B"/>
    <w:rsid w:val="003F72CC"/>
    <w:rsid w:val="00403F0B"/>
    <w:rsid w:val="00410919"/>
    <w:rsid w:val="004110A9"/>
    <w:rsid w:val="00414C3C"/>
    <w:rsid w:val="004163FF"/>
    <w:rsid w:val="00417697"/>
    <w:rsid w:val="00424455"/>
    <w:rsid w:val="0043354F"/>
    <w:rsid w:val="004353EB"/>
    <w:rsid w:val="004465C7"/>
    <w:rsid w:val="004577F0"/>
    <w:rsid w:val="004629B7"/>
    <w:rsid w:val="00462F3B"/>
    <w:rsid w:val="00463638"/>
    <w:rsid w:val="00466C58"/>
    <w:rsid w:val="00473354"/>
    <w:rsid w:val="00474CFC"/>
    <w:rsid w:val="00480966"/>
    <w:rsid w:val="004862AB"/>
    <w:rsid w:val="00490151"/>
    <w:rsid w:val="00490537"/>
    <w:rsid w:val="00492344"/>
    <w:rsid w:val="00493532"/>
    <w:rsid w:val="004A1504"/>
    <w:rsid w:val="004A41F4"/>
    <w:rsid w:val="004A6389"/>
    <w:rsid w:val="004B1042"/>
    <w:rsid w:val="004D1D12"/>
    <w:rsid w:val="004D26B7"/>
    <w:rsid w:val="004D576A"/>
    <w:rsid w:val="004E0B33"/>
    <w:rsid w:val="004E1018"/>
    <w:rsid w:val="004E24E0"/>
    <w:rsid w:val="004E4619"/>
    <w:rsid w:val="004E6DFD"/>
    <w:rsid w:val="004F4E4E"/>
    <w:rsid w:val="00500247"/>
    <w:rsid w:val="00514258"/>
    <w:rsid w:val="00514BA1"/>
    <w:rsid w:val="00516CAD"/>
    <w:rsid w:val="005206D5"/>
    <w:rsid w:val="005235A4"/>
    <w:rsid w:val="00525A17"/>
    <w:rsid w:val="005346A7"/>
    <w:rsid w:val="00536CB8"/>
    <w:rsid w:val="00541932"/>
    <w:rsid w:val="005503AB"/>
    <w:rsid w:val="00552E79"/>
    <w:rsid w:val="005541D4"/>
    <w:rsid w:val="00566DC9"/>
    <w:rsid w:val="005676E8"/>
    <w:rsid w:val="00570C63"/>
    <w:rsid w:val="005711A9"/>
    <w:rsid w:val="00576620"/>
    <w:rsid w:val="00586279"/>
    <w:rsid w:val="0058665D"/>
    <w:rsid w:val="00586B64"/>
    <w:rsid w:val="00594A89"/>
    <w:rsid w:val="005A2904"/>
    <w:rsid w:val="005A2DAA"/>
    <w:rsid w:val="005A775E"/>
    <w:rsid w:val="005B5B65"/>
    <w:rsid w:val="005C1FC7"/>
    <w:rsid w:val="005C54FB"/>
    <w:rsid w:val="005C5716"/>
    <w:rsid w:val="005C64BB"/>
    <w:rsid w:val="005C6BC0"/>
    <w:rsid w:val="005D0808"/>
    <w:rsid w:val="005E0EA8"/>
    <w:rsid w:val="005E208B"/>
    <w:rsid w:val="005E42F6"/>
    <w:rsid w:val="005E7FAB"/>
    <w:rsid w:val="005F1AD0"/>
    <w:rsid w:val="005F39C5"/>
    <w:rsid w:val="005F4FD6"/>
    <w:rsid w:val="005F7A56"/>
    <w:rsid w:val="006003F2"/>
    <w:rsid w:val="00606757"/>
    <w:rsid w:val="00612157"/>
    <w:rsid w:val="00613B33"/>
    <w:rsid w:val="0061577D"/>
    <w:rsid w:val="006172EC"/>
    <w:rsid w:val="00624843"/>
    <w:rsid w:val="00635868"/>
    <w:rsid w:val="006402CF"/>
    <w:rsid w:val="00650B4C"/>
    <w:rsid w:val="006511AF"/>
    <w:rsid w:val="00653A2F"/>
    <w:rsid w:val="0065655F"/>
    <w:rsid w:val="00664D96"/>
    <w:rsid w:val="00667D77"/>
    <w:rsid w:val="006714C2"/>
    <w:rsid w:val="00673F0D"/>
    <w:rsid w:val="00674DE2"/>
    <w:rsid w:val="00680A19"/>
    <w:rsid w:val="006825A8"/>
    <w:rsid w:val="006859AA"/>
    <w:rsid w:val="00686EAE"/>
    <w:rsid w:val="006911AC"/>
    <w:rsid w:val="0069567D"/>
    <w:rsid w:val="006963F0"/>
    <w:rsid w:val="006A0282"/>
    <w:rsid w:val="006A1767"/>
    <w:rsid w:val="006A2BBC"/>
    <w:rsid w:val="006A2C8E"/>
    <w:rsid w:val="006B161A"/>
    <w:rsid w:val="006B249E"/>
    <w:rsid w:val="006C06A3"/>
    <w:rsid w:val="006C0DA0"/>
    <w:rsid w:val="006C5EE3"/>
    <w:rsid w:val="006D1698"/>
    <w:rsid w:val="006D50B8"/>
    <w:rsid w:val="00711679"/>
    <w:rsid w:val="00712106"/>
    <w:rsid w:val="00724BE6"/>
    <w:rsid w:val="007265FA"/>
    <w:rsid w:val="00727756"/>
    <w:rsid w:val="00727B64"/>
    <w:rsid w:val="00734DD5"/>
    <w:rsid w:val="0073707E"/>
    <w:rsid w:val="007532F6"/>
    <w:rsid w:val="00762ED1"/>
    <w:rsid w:val="007661C2"/>
    <w:rsid w:val="00781A84"/>
    <w:rsid w:val="00781C34"/>
    <w:rsid w:val="00785D6D"/>
    <w:rsid w:val="00791E97"/>
    <w:rsid w:val="007A08DB"/>
    <w:rsid w:val="007A4947"/>
    <w:rsid w:val="007B2717"/>
    <w:rsid w:val="007B30FB"/>
    <w:rsid w:val="007B78E9"/>
    <w:rsid w:val="007C381A"/>
    <w:rsid w:val="007C4267"/>
    <w:rsid w:val="007C5A3F"/>
    <w:rsid w:val="007D6DB7"/>
    <w:rsid w:val="007E44AC"/>
    <w:rsid w:val="007F5742"/>
    <w:rsid w:val="0080056F"/>
    <w:rsid w:val="0080077E"/>
    <w:rsid w:val="008065BE"/>
    <w:rsid w:val="00806916"/>
    <w:rsid w:val="00806A39"/>
    <w:rsid w:val="00807C41"/>
    <w:rsid w:val="0081198C"/>
    <w:rsid w:val="00813053"/>
    <w:rsid w:val="00814C01"/>
    <w:rsid w:val="00817CB3"/>
    <w:rsid w:val="0082548B"/>
    <w:rsid w:val="00833584"/>
    <w:rsid w:val="008349BA"/>
    <w:rsid w:val="00835171"/>
    <w:rsid w:val="008435A6"/>
    <w:rsid w:val="008554E0"/>
    <w:rsid w:val="0086470C"/>
    <w:rsid w:val="00870235"/>
    <w:rsid w:val="00870E39"/>
    <w:rsid w:val="00872534"/>
    <w:rsid w:val="00872723"/>
    <w:rsid w:val="0088033C"/>
    <w:rsid w:val="008845D6"/>
    <w:rsid w:val="008945BF"/>
    <w:rsid w:val="00894B58"/>
    <w:rsid w:val="008B475F"/>
    <w:rsid w:val="008B6A4F"/>
    <w:rsid w:val="008C0072"/>
    <w:rsid w:val="008C4E75"/>
    <w:rsid w:val="008D11C3"/>
    <w:rsid w:val="008D6CCA"/>
    <w:rsid w:val="008D7FD3"/>
    <w:rsid w:val="008E1C73"/>
    <w:rsid w:val="008E2E59"/>
    <w:rsid w:val="008E7AD2"/>
    <w:rsid w:val="008E7E48"/>
    <w:rsid w:val="008F40FA"/>
    <w:rsid w:val="00933387"/>
    <w:rsid w:val="009356FC"/>
    <w:rsid w:val="0093749E"/>
    <w:rsid w:val="009401AE"/>
    <w:rsid w:val="009409BD"/>
    <w:rsid w:val="00940BD2"/>
    <w:rsid w:val="00942598"/>
    <w:rsid w:val="00942849"/>
    <w:rsid w:val="00944FCC"/>
    <w:rsid w:val="0095296F"/>
    <w:rsid w:val="00952A21"/>
    <w:rsid w:val="0095537D"/>
    <w:rsid w:val="009568ED"/>
    <w:rsid w:val="00967491"/>
    <w:rsid w:val="009729CC"/>
    <w:rsid w:val="009813C9"/>
    <w:rsid w:val="00994A41"/>
    <w:rsid w:val="00995810"/>
    <w:rsid w:val="009A0AE2"/>
    <w:rsid w:val="009A41DA"/>
    <w:rsid w:val="009A6C68"/>
    <w:rsid w:val="009B69E5"/>
    <w:rsid w:val="009C00EE"/>
    <w:rsid w:val="009C06E5"/>
    <w:rsid w:val="009C6D58"/>
    <w:rsid w:val="009C71CC"/>
    <w:rsid w:val="009D1CF0"/>
    <w:rsid w:val="009D2E1B"/>
    <w:rsid w:val="009D3DFC"/>
    <w:rsid w:val="009D6E9D"/>
    <w:rsid w:val="009D7165"/>
    <w:rsid w:val="009E2923"/>
    <w:rsid w:val="009E40D2"/>
    <w:rsid w:val="009F099E"/>
    <w:rsid w:val="009F2449"/>
    <w:rsid w:val="009F26BC"/>
    <w:rsid w:val="009F4A07"/>
    <w:rsid w:val="009F59DC"/>
    <w:rsid w:val="00A05438"/>
    <w:rsid w:val="00A060BB"/>
    <w:rsid w:val="00A13F97"/>
    <w:rsid w:val="00A26AC7"/>
    <w:rsid w:val="00A36540"/>
    <w:rsid w:val="00A37CC7"/>
    <w:rsid w:val="00A40B11"/>
    <w:rsid w:val="00A47792"/>
    <w:rsid w:val="00A51E9A"/>
    <w:rsid w:val="00A536C4"/>
    <w:rsid w:val="00A54B55"/>
    <w:rsid w:val="00A62F0B"/>
    <w:rsid w:val="00A6308F"/>
    <w:rsid w:val="00A66F87"/>
    <w:rsid w:val="00A84086"/>
    <w:rsid w:val="00A85C0E"/>
    <w:rsid w:val="00A868E2"/>
    <w:rsid w:val="00A877CD"/>
    <w:rsid w:val="00AA57B6"/>
    <w:rsid w:val="00AB1F45"/>
    <w:rsid w:val="00AB4473"/>
    <w:rsid w:val="00AB4C2A"/>
    <w:rsid w:val="00AC15DB"/>
    <w:rsid w:val="00AC2C36"/>
    <w:rsid w:val="00AE09EE"/>
    <w:rsid w:val="00AF14B8"/>
    <w:rsid w:val="00AF47DA"/>
    <w:rsid w:val="00AF66A2"/>
    <w:rsid w:val="00B11536"/>
    <w:rsid w:val="00B14ABE"/>
    <w:rsid w:val="00B174A3"/>
    <w:rsid w:val="00B21F1D"/>
    <w:rsid w:val="00B304CD"/>
    <w:rsid w:val="00B3077A"/>
    <w:rsid w:val="00B32206"/>
    <w:rsid w:val="00B35CA6"/>
    <w:rsid w:val="00B4012B"/>
    <w:rsid w:val="00B40564"/>
    <w:rsid w:val="00B41C8C"/>
    <w:rsid w:val="00B4226E"/>
    <w:rsid w:val="00B42778"/>
    <w:rsid w:val="00B503D3"/>
    <w:rsid w:val="00B50F72"/>
    <w:rsid w:val="00B57E74"/>
    <w:rsid w:val="00B73167"/>
    <w:rsid w:val="00B864A0"/>
    <w:rsid w:val="00B93342"/>
    <w:rsid w:val="00B93C8F"/>
    <w:rsid w:val="00BC3656"/>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865"/>
    <w:rsid w:val="00C64E76"/>
    <w:rsid w:val="00C66237"/>
    <w:rsid w:val="00C7248D"/>
    <w:rsid w:val="00C75A80"/>
    <w:rsid w:val="00C761C3"/>
    <w:rsid w:val="00CB1AC8"/>
    <w:rsid w:val="00CB30EF"/>
    <w:rsid w:val="00CB6148"/>
    <w:rsid w:val="00CC6B44"/>
    <w:rsid w:val="00CD68E6"/>
    <w:rsid w:val="00CE1210"/>
    <w:rsid w:val="00CE3720"/>
    <w:rsid w:val="00CE4424"/>
    <w:rsid w:val="00CF30AE"/>
    <w:rsid w:val="00CF4390"/>
    <w:rsid w:val="00D004BF"/>
    <w:rsid w:val="00D02E3D"/>
    <w:rsid w:val="00D033B9"/>
    <w:rsid w:val="00D1409E"/>
    <w:rsid w:val="00D149BD"/>
    <w:rsid w:val="00D21689"/>
    <w:rsid w:val="00D36667"/>
    <w:rsid w:val="00D4695A"/>
    <w:rsid w:val="00D47F48"/>
    <w:rsid w:val="00D513CE"/>
    <w:rsid w:val="00D64C02"/>
    <w:rsid w:val="00D64E82"/>
    <w:rsid w:val="00D66D5A"/>
    <w:rsid w:val="00D72A7B"/>
    <w:rsid w:val="00D82553"/>
    <w:rsid w:val="00D84167"/>
    <w:rsid w:val="00D92F28"/>
    <w:rsid w:val="00D938A4"/>
    <w:rsid w:val="00D93AD9"/>
    <w:rsid w:val="00D955B1"/>
    <w:rsid w:val="00DA0FF6"/>
    <w:rsid w:val="00DA5FC9"/>
    <w:rsid w:val="00DB61F2"/>
    <w:rsid w:val="00DC15B0"/>
    <w:rsid w:val="00DC16A3"/>
    <w:rsid w:val="00DD2CAD"/>
    <w:rsid w:val="00DD3270"/>
    <w:rsid w:val="00DD63FE"/>
    <w:rsid w:val="00DF5EBD"/>
    <w:rsid w:val="00DF740D"/>
    <w:rsid w:val="00E07A90"/>
    <w:rsid w:val="00E112E1"/>
    <w:rsid w:val="00E1153B"/>
    <w:rsid w:val="00E12BB2"/>
    <w:rsid w:val="00E132BA"/>
    <w:rsid w:val="00E1426E"/>
    <w:rsid w:val="00E146D3"/>
    <w:rsid w:val="00E25A41"/>
    <w:rsid w:val="00E339F1"/>
    <w:rsid w:val="00E35C12"/>
    <w:rsid w:val="00E44D31"/>
    <w:rsid w:val="00E4639F"/>
    <w:rsid w:val="00E5006F"/>
    <w:rsid w:val="00E7505F"/>
    <w:rsid w:val="00E75F65"/>
    <w:rsid w:val="00E93C57"/>
    <w:rsid w:val="00EA4C74"/>
    <w:rsid w:val="00EB1184"/>
    <w:rsid w:val="00EB3776"/>
    <w:rsid w:val="00EC3D2D"/>
    <w:rsid w:val="00EC7D9C"/>
    <w:rsid w:val="00ED0268"/>
    <w:rsid w:val="00ED39D6"/>
    <w:rsid w:val="00ED4ADB"/>
    <w:rsid w:val="00ED5D81"/>
    <w:rsid w:val="00ED62A4"/>
    <w:rsid w:val="00ED765F"/>
    <w:rsid w:val="00EE4445"/>
    <w:rsid w:val="00EE68E5"/>
    <w:rsid w:val="00EE7DB8"/>
    <w:rsid w:val="00EF0255"/>
    <w:rsid w:val="00EF0B73"/>
    <w:rsid w:val="00EF1C18"/>
    <w:rsid w:val="00F10B37"/>
    <w:rsid w:val="00F12816"/>
    <w:rsid w:val="00F140F1"/>
    <w:rsid w:val="00F144D8"/>
    <w:rsid w:val="00F17E11"/>
    <w:rsid w:val="00F22779"/>
    <w:rsid w:val="00F265DA"/>
    <w:rsid w:val="00F317DE"/>
    <w:rsid w:val="00F31C6C"/>
    <w:rsid w:val="00F3419A"/>
    <w:rsid w:val="00F47141"/>
    <w:rsid w:val="00F51EC7"/>
    <w:rsid w:val="00F5633E"/>
    <w:rsid w:val="00F63E5D"/>
    <w:rsid w:val="00F64713"/>
    <w:rsid w:val="00F65A19"/>
    <w:rsid w:val="00F74155"/>
    <w:rsid w:val="00F76C2E"/>
    <w:rsid w:val="00F80DE2"/>
    <w:rsid w:val="00F91AEE"/>
    <w:rsid w:val="00F93390"/>
    <w:rsid w:val="00FA331E"/>
    <w:rsid w:val="00FA3CE8"/>
    <w:rsid w:val="00FA6C28"/>
    <w:rsid w:val="00FB46C3"/>
    <w:rsid w:val="00FB7E3F"/>
    <w:rsid w:val="00FC0066"/>
    <w:rsid w:val="00FC6336"/>
    <w:rsid w:val="00FD158B"/>
    <w:rsid w:val="00FD2F16"/>
    <w:rsid w:val="00FD53DA"/>
    <w:rsid w:val="00FD546D"/>
    <w:rsid w:val="00FD5D67"/>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uiPriority w:val="99"/>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19"/>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 w:type="character" w:customStyle="1" w:styleId="blk">
    <w:name w:val="blk"/>
    <w:rsid w:val="005235A4"/>
  </w:style>
  <w:style w:type="paragraph" w:customStyle="1" w:styleId="affff8">
    <w:name w:val="Базовый"/>
    <w:rsid w:val="00042FF6"/>
    <w:pPr>
      <w:tabs>
        <w:tab w:val="left" w:pos="709"/>
      </w:tabs>
      <w:suppressAutoHyphens/>
      <w:spacing w:after="200" w:line="276" w:lineRule="atLeast"/>
    </w:pPr>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19"/>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5668455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79437455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48701505">
      <w:bodyDiv w:val="1"/>
      <w:marLeft w:val="0"/>
      <w:marRight w:val="0"/>
      <w:marTop w:val="0"/>
      <w:marBottom w:val="0"/>
      <w:divBdr>
        <w:top w:val="none" w:sz="0" w:space="0" w:color="auto"/>
        <w:left w:val="none" w:sz="0" w:space="0" w:color="auto"/>
        <w:bottom w:val="none" w:sz="0" w:space="0" w:color="auto"/>
        <w:right w:val="none" w:sz="0" w:space="0" w:color="auto"/>
      </w:divBdr>
    </w:div>
    <w:div w:id="958221471">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30050326">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18343656">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579515053">
      <w:bodyDiv w:val="1"/>
      <w:marLeft w:val="0"/>
      <w:marRight w:val="0"/>
      <w:marTop w:val="0"/>
      <w:marBottom w:val="0"/>
      <w:divBdr>
        <w:top w:val="none" w:sz="0" w:space="0" w:color="auto"/>
        <w:left w:val="none" w:sz="0" w:space="0" w:color="auto"/>
        <w:bottom w:val="none" w:sz="0" w:space="0" w:color="auto"/>
        <w:right w:val="none" w:sz="0" w:space="0" w:color="auto"/>
      </w:divBdr>
    </w:div>
    <w:div w:id="1600215295">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79426188">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15902569">
      <w:bodyDiv w:val="1"/>
      <w:marLeft w:val="0"/>
      <w:marRight w:val="0"/>
      <w:marTop w:val="0"/>
      <w:marBottom w:val="0"/>
      <w:divBdr>
        <w:top w:val="none" w:sz="0" w:space="0" w:color="auto"/>
        <w:left w:val="none" w:sz="0" w:space="0" w:color="auto"/>
        <w:bottom w:val="none" w:sz="0" w:space="0" w:color="auto"/>
        <w:right w:val="none" w:sz="0" w:space="0" w:color="auto"/>
      </w:divBdr>
    </w:div>
    <w:div w:id="1849103590">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20307339">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047022094">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consultantplus://offline/ref=4E4CA5516A06F514EF90CBD956D470A48088328D4BAC64BD40A50E208F0D3549756EA57665849352ADoCK" TargetMode="External"/><Relationship Id="rId26" Type="http://schemas.openxmlformats.org/officeDocument/2006/relationships/hyperlink" Target="http://www.zakupki.gov.ru/223" TargetMode="External"/><Relationship Id="rId3" Type="http://schemas.openxmlformats.org/officeDocument/2006/relationships/styles" Target="styles.xml"/><Relationship Id="rId21" Type="http://schemas.openxmlformats.org/officeDocument/2006/relationships/hyperlink" Target="consultantplus://offline/ref=DA99AC5D249E158025F6B243331985F26EA87798910C9532CF4DBAEE34y7F" TargetMode="Externa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consultantplus://offline/ref=4E4CA5516A06F514EF90CBD956D470A48088328D4BAC64BD40A50E208F0D3549756EA57667A8o3K" TargetMode="External"/><Relationship Id="rId25"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hyperlink" Target="http://ivo.garant.ru/document?id=70719336&amp;sub=2000" TargetMode="External"/><Relationship Id="rId20" Type="http://schemas.openxmlformats.org/officeDocument/2006/relationships/hyperlink" Target="consultantplus://offline/ref=DA99AC5D249E158025F6B243331985F26EA87798910C9532CF4DBAEE34y7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24"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ivo.garant.ru/document?id=70719336&amp;sub=3000" TargetMode="External"/><Relationship Id="rId23" Type="http://schemas.openxmlformats.org/officeDocument/2006/relationships/hyperlink" Target="http://www.zakupki.gov.ru/" TargetMode="External"/><Relationship Id="rId28" Type="http://schemas.openxmlformats.org/officeDocument/2006/relationships/theme" Target="theme/theme1.xml"/><Relationship Id="rId10" Type="http://schemas.openxmlformats.org/officeDocument/2006/relationships/hyperlink" Target="garantF1://890941.1829" TargetMode="External"/><Relationship Id="rId19" Type="http://schemas.openxmlformats.org/officeDocument/2006/relationships/hyperlink" Target="consultantplus://offline/ref=4E4CA5516A06F514EF90CBD956D470A48088328D4BAC64BD40A50E208F0D3549756EA57665849352ADoC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vo.garant.ru/document?id=70719336&amp;sub=1000" TargetMode="External"/><Relationship Id="rId22" Type="http://schemas.openxmlformats.org/officeDocument/2006/relationships/hyperlink" Target="mailto:tcheb@yandex.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1E0EA-9E79-49AD-AF79-D48F7BBE0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28</Pages>
  <Words>11041</Words>
  <Characters>62935</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73829</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Чебыкина Елена Анатольевна</cp:lastModifiedBy>
  <cp:revision>127</cp:revision>
  <cp:lastPrinted>2019-06-05T07:22:00Z</cp:lastPrinted>
  <dcterms:created xsi:type="dcterms:W3CDTF">2018-08-08T08:29:00Z</dcterms:created>
  <dcterms:modified xsi:type="dcterms:W3CDTF">2019-06-05T07:42:00Z</dcterms:modified>
</cp:coreProperties>
</file>